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04A04" w14:textId="138E483F" w:rsidR="00746602" w:rsidRPr="00891980" w:rsidRDefault="00746602" w:rsidP="00746602">
      <w:pPr>
        <w:jc w:val="center"/>
        <w:rPr>
          <w:rFonts w:ascii="Arial" w:hAnsi="Arial" w:cs="Arial"/>
          <w:b/>
          <w:bCs/>
        </w:rPr>
      </w:pPr>
      <w:r w:rsidRPr="00891980">
        <w:rPr>
          <w:rFonts w:ascii="Arial" w:hAnsi="Arial" w:cs="Arial"/>
          <w:b/>
          <w:bCs/>
        </w:rPr>
        <w:t>Photosynthese (4)</w:t>
      </w:r>
    </w:p>
    <w:p w14:paraId="30D45332" w14:textId="60D4D845" w:rsidR="00746602" w:rsidRPr="00891980" w:rsidRDefault="00746602" w:rsidP="0074660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91980">
        <w:rPr>
          <w:rFonts w:ascii="Arial" w:hAnsi="Arial" w:cs="Arial"/>
          <w:b/>
          <w:bCs/>
          <w:sz w:val="32"/>
          <w:szCs w:val="32"/>
        </w:rPr>
        <w:t>Angepasstheiten an die Photosynthese</w:t>
      </w:r>
    </w:p>
    <w:p w14:paraId="5C88738A" w14:textId="77777777" w:rsidR="00746602" w:rsidRPr="00996B86" w:rsidRDefault="00746602" w:rsidP="00746602">
      <w:pPr>
        <w:rPr>
          <w:rFonts w:ascii="Arial" w:hAnsi="Arial" w:cs="Arial"/>
          <w:sz w:val="22"/>
          <w:szCs w:val="22"/>
        </w:rPr>
      </w:pPr>
    </w:p>
    <w:p w14:paraId="79C54ED2" w14:textId="77777777" w:rsidR="00746602" w:rsidRPr="00996B86" w:rsidRDefault="00746602" w:rsidP="00746602">
      <w:pPr>
        <w:rPr>
          <w:rFonts w:ascii="Arial" w:hAnsi="Arial" w:cs="Arial"/>
          <w:b/>
          <w:bCs/>
          <w:sz w:val="22"/>
          <w:szCs w:val="22"/>
        </w:rPr>
      </w:pPr>
      <w:r w:rsidRPr="00996B86">
        <w:rPr>
          <w:rFonts w:ascii="Arial" w:hAnsi="Arial" w:cs="Arial"/>
          <w:b/>
          <w:bCs/>
          <w:sz w:val="22"/>
          <w:szCs w:val="22"/>
        </w:rPr>
        <w:t>Aufgaben</w:t>
      </w:r>
    </w:p>
    <w:p w14:paraId="216DB864" w14:textId="77777777" w:rsidR="00746602" w:rsidRPr="00996B86" w:rsidRDefault="00746602" w:rsidP="00746602">
      <w:pPr>
        <w:rPr>
          <w:rFonts w:ascii="Arial" w:hAnsi="Arial" w:cs="Arial"/>
          <w:sz w:val="22"/>
          <w:szCs w:val="22"/>
        </w:rPr>
      </w:pPr>
    </w:p>
    <w:p w14:paraId="09478F9A" w14:textId="552AA88F" w:rsidR="00746602" w:rsidRPr="00996B86" w:rsidRDefault="00746602" w:rsidP="00746602">
      <w:pPr>
        <w:rPr>
          <w:rFonts w:ascii="Arial" w:hAnsi="Arial" w:cs="Arial"/>
          <w:bCs/>
          <w:sz w:val="22"/>
          <w:szCs w:val="22"/>
        </w:rPr>
      </w:pPr>
      <w:r w:rsidRPr="00996B86">
        <w:rPr>
          <w:rFonts w:ascii="Arial" w:hAnsi="Arial" w:cs="Arial"/>
          <w:b/>
          <w:bCs/>
          <w:sz w:val="22"/>
          <w:szCs w:val="22"/>
        </w:rPr>
        <w:t>1</w:t>
      </w:r>
      <w:r w:rsidRPr="00996B86">
        <w:rPr>
          <w:rFonts w:ascii="Arial" w:hAnsi="Arial" w:cs="Arial"/>
          <w:b/>
          <w:bCs/>
          <w:sz w:val="22"/>
          <w:szCs w:val="22"/>
        </w:rPr>
        <w:tab/>
      </w:r>
      <w:r w:rsidR="0031778F">
        <w:rPr>
          <w:rFonts w:ascii="Arial" w:hAnsi="Arial" w:cs="Arial"/>
          <w:b/>
          <w:bCs/>
          <w:sz w:val="22"/>
          <w:szCs w:val="22"/>
        </w:rPr>
        <w:t xml:space="preserve">Apparente und reelle Photosynthese an </w:t>
      </w:r>
      <w:r w:rsidR="00996B86" w:rsidRPr="00996B86">
        <w:rPr>
          <w:rFonts w:ascii="Arial" w:hAnsi="Arial" w:cs="Arial"/>
          <w:b/>
          <w:sz w:val="22"/>
          <w:szCs w:val="22"/>
        </w:rPr>
        <w:t>Licht- und Schattenblätter</w:t>
      </w:r>
      <w:r w:rsidR="0031778F">
        <w:rPr>
          <w:rFonts w:ascii="Arial" w:hAnsi="Arial" w:cs="Arial"/>
          <w:b/>
          <w:sz w:val="22"/>
          <w:szCs w:val="22"/>
        </w:rPr>
        <w:t>n</w:t>
      </w:r>
      <w:r w:rsidRPr="00996B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996B86">
        <w:rPr>
          <w:rFonts w:ascii="Arial" w:hAnsi="Arial" w:cs="Arial"/>
          <w:bCs/>
          <w:sz w:val="22"/>
          <w:szCs w:val="22"/>
        </w:rPr>
        <w:t>(M1)</w:t>
      </w:r>
    </w:p>
    <w:p w14:paraId="5C2FC760" w14:textId="2B6C3B27" w:rsidR="00746602" w:rsidRDefault="00996B86" w:rsidP="00E50FC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1.1</w:t>
      </w:r>
      <w:r>
        <w:rPr>
          <w:rFonts w:ascii="Arial" w:hAnsi="Arial" w:cs="Arial"/>
          <w:bCs/>
          <w:sz w:val="22"/>
          <w:szCs w:val="22"/>
        </w:rPr>
        <w:tab/>
        <w:t xml:space="preserve">Erläutern Sie, wie es bei sehr geringen Beleuchtungsstärken zu negativen Werten der </w:t>
      </w:r>
      <w:r w:rsidR="00E50FC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apparenten Photosynthese-Rate kommen kann (B1).</w:t>
      </w:r>
    </w:p>
    <w:p w14:paraId="13A231EB" w14:textId="12E938D7" w:rsidR="00101583" w:rsidRDefault="00101583" w:rsidP="00101583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1.2</w:t>
      </w:r>
      <w:r>
        <w:rPr>
          <w:rFonts w:ascii="Arial" w:hAnsi="Arial" w:cs="Arial"/>
          <w:bCs/>
          <w:sz w:val="22"/>
          <w:szCs w:val="22"/>
        </w:rPr>
        <w:tab/>
      </w:r>
      <w:r w:rsidR="001128C9">
        <w:rPr>
          <w:rFonts w:ascii="Arial" w:hAnsi="Arial" w:cs="Arial"/>
          <w:bCs/>
          <w:sz w:val="22"/>
          <w:szCs w:val="22"/>
        </w:rPr>
        <w:t>Kennzeichnen Sie in B2 die Kompensationspunkte</w:t>
      </w:r>
      <w:r w:rsidR="00B36291">
        <w:rPr>
          <w:rFonts w:ascii="Arial" w:hAnsi="Arial" w:cs="Arial"/>
          <w:bCs/>
          <w:sz w:val="22"/>
          <w:szCs w:val="22"/>
        </w:rPr>
        <w:t xml:space="preserve"> </w:t>
      </w:r>
      <w:r w:rsidR="001128C9">
        <w:rPr>
          <w:rFonts w:ascii="Arial" w:hAnsi="Arial" w:cs="Arial"/>
          <w:bCs/>
          <w:sz w:val="22"/>
          <w:szCs w:val="22"/>
        </w:rPr>
        <w:t>der beiden Graphen.</w:t>
      </w:r>
    </w:p>
    <w:p w14:paraId="5411189D" w14:textId="39157AB2" w:rsidR="001128C9" w:rsidRDefault="001128C9" w:rsidP="00E50FC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1.3</w:t>
      </w:r>
      <w:r>
        <w:rPr>
          <w:rFonts w:ascii="Arial" w:hAnsi="Arial" w:cs="Arial"/>
          <w:bCs/>
          <w:sz w:val="22"/>
          <w:szCs w:val="22"/>
        </w:rPr>
        <w:tab/>
        <w:t>Erklären Sie, wie der Wert der apparenten Photosynthese-Rate am Kompensations</w:t>
      </w:r>
      <w:r w:rsidR="00E50FCB">
        <w:rPr>
          <w:rFonts w:ascii="Arial" w:hAnsi="Arial" w:cs="Arial"/>
          <w:bCs/>
          <w:sz w:val="22"/>
          <w:szCs w:val="22"/>
        </w:rPr>
        <w:softHyphen/>
      </w:r>
      <w:r w:rsidR="00E50FC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punkt zustande kommt.</w:t>
      </w:r>
    </w:p>
    <w:p w14:paraId="32B9EAF5" w14:textId="00CB6121" w:rsidR="00CD1ACD" w:rsidRDefault="00CD1ACD" w:rsidP="00E50FC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1.4</w:t>
      </w:r>
      <w:r>
        <w:rPr>
          <w:rFonts w:ascii="Arial" w:hAnsi="Arial" w:cs="Arial"/>
          <w:bCs/>
          <w:sz w:val="22"/>
          <w:szCs w:val="22"/>
        </w:rPr>
        <w:tab/>
        <w:t>Beschreiben Sie die Verhältnisse von Photosynthese und Zellatmung in beiden Blatt-</w:t>
      </w:r>
      <w:r w:rsidR="00E50FC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Typen bei einer Beleuchtungsstärke von 0,1 klx, 1 klx </w:t>
      </w:r>
      <w:r w:rsidR="00E50FCB">
        <w:rPr>
          <w:rFonts w:ascii="Arial" w:hAnsi="Arial" w:cs="Arial"/>
          <w:bCs/>
          <w:sz w:val="22"/>
          <w:szCs w:val="22"/>
        </w:rPr>
        <w:t>bzw.</w:t>
      </w:r>
      <w:r>
        <w:rPr>
          <w:rFonts w:ascii="Arial" w:hAnsi="Arial" w:cs="Arial"/>
          <w:bCs/>
          <w:sz w:val="22"/>
          <w:szCs w:val="22"/>
        </w:rPr>
        <w:t xml:space="preserve"> 5 klx.</w:t>
      </w:r>
    </w:p>
    <w:p w14:paraId="1F50E806" w14:textId="3596F70A" w:rsidR="00CD1ACD" w:rsidRDefault="00CD1ACD" w:rsidP="00B36291">
      <w:pPr>
        <w:spacing w:before="12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1.5</w:t>
      </w:r>
      <w:r>
        <w:rPr>
          <w:rFonts w:ascii="Arial" w:hAnsi="Arial" w:cs="Arial"/>
          <w:bCs/>
          <w:sz w:val="22"/>
          <w:szCs w:val="22"/>
        </w:rPr>
        <w:tab/>
        <w:t xml:space="preserve">Tragen Sie in B2 die Graphen </w:t>
      </w:r>
      <w:r w:rsidR="00B36291">
        <w:rPr>
          <w:rFonts w:ascii="Arial" w:hAnsi="Arial" w:cs="Arial"/>
          <w:bCs/>
          <w:sz w:val="22"/>
          <w:szCs w:val="22"/>
        </w:rPr>
        <w:t xml:space="preserve">der </w:t>
      </w:r>
      <w:r>
        <w:rPr>
          <w:rFonts w:ascii="Arial" w:hAnsi="Arial" w:cs="Arial"/>
          <w:bCs/>
          <w:sz w:val="22"/>
          <w:szCs w:val="22"/>
        </w:rPr>
        <w:t xml:space="preserve">Zellatmung </w:t>
      </w:r>
      <w:r w:rsidR="00E50FCB">
        <w:rPr>
          <w:rFonts w:ascii="Arial" w:hAnsi="Arial" w:cs="Arial"/>
          <w:bCs/>
          <w:sz w:val="22"/>
          <w:szCs w:val="22"/>
        </w:rPr>
        <w:t>für</w:t>
      </w:r>
      <w:r>
        <w:rPr>
          <w:rFonts w:ascii="Arial" w:hAnsi="Arial" w:cs="Arial"/>
          <w:bCs/>
          <w:sz w:val="22"/>
          <w:szCs w:val="22"/>
        </w:rPr>
        <w:t xml:space="preserve"> beide Blatt-Typen ein. Beachten Sie dabei, dass bei der Messung der Photosynthese-Rate die Temperatur konstant</w:t>
      </w:r>
      <w:r w:rsidR="00B3629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gehal</w:t>
      </w:r>
      <w:r w:rsidR="00B36291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>ten wurde und somit die Rate der Zellatmung bei sämtlichen Beleuchtungsstärken gleich hoch ist.</w:t>
      </w:r>
    </w:p>
    <w:p w14:paraId="1FCF3B03" w14:textId="77777777" w:rsidR="0031778F" w:rsidRDefault="00CD1ACD" w:rsidP="0031778F">
      <w:pPr>
        <w:spacing w:before="12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1.6</w:t>
      </w:r>
      <w:r>
        <w:rPr>
          <w:rFonts w:ascii="Arial" w:hAnsi="Arial" w:cs="Arial"/>
          <w:bCs/>
          <w:sz w:val="22"/>
          <w:szCs w:val="22"/>
        </w:rPr>
        <w:tab/>
        <w:t>Die reelle Photosynthese-Rate gibt an, wie viel Sauerstoff bei der Photosynthese abso</w:t>
      </w:r>
      <w:r w:rsidR="00E50FCB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 xml:space="preserve">lut </w:t>
      </w:r>
      <w:r w:rsidR="00E50FCB">
        <w:rPr>
          <w:rFonts w:ascii="Arial" w:hAnsi="Arial" w:cs="Arial"/>
          <w:bCs/>
          <w:sz w:val="22"/>
          <w:szCs w:val="22"/>
        </w:rPr>
        <w:t>gebildet</w:t>
      </w:r>
      <w:r>
        <w:rPr>
          <w:rFonts w:ascii="Arial" w:hAnsi="Arial" w:cs="Arial"/>
          <w:bCs/>
          <w:sz w:val="22"/>
          <w:szCs w:val="22"/>
        </w:rPr>
        <w:t xml:space="preserve"> wird, also ohne </w:t>
      </w:r>
      <w:r w:rsidR="0031778F">
        <w:rPr>
          <w:rFonts w:ascii="Arial" w:hAnsi="Arial" w:cs="Arial"/>
          <w:bCs/>
          <w:sz w:val="22"/>
          <w:szCs w:val="22"/>
        </w:rPr>
        <w:t xml:space="preserve">Berücksichtigung des </w:t>
      </w:r>
      <w:r>
        <w:rPr>
          <w:rFonts w:ascii="Arial" w:hAnsi="Arial" w:cs="Arial"/>
          <w:bCs/>
          <w:sz w:val="22"/>
          <w:szCs w:val="22"/>
        </w:rPr>
        <w:t>Sauerstoff-Verbrauch</w:t>
      </w:r>
      <w:r w:rsidR="0031778F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durch die Zell</w:t>
      </w:r>
      <w:r w:rsidR="0031778F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 xml:space="preserve">atmung. </w:t>
      </w:r>
    </w:p>
    <w:p w14:paraId="18BAA483" w14:textId="7B5FBAE9" w:rsidR="00CD1ACD" w:rsidRDefault="00CD1ACD" w:rsidP="0031778F">
      <w:pPr>
        <w:spacing w:before="120"/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Tragen Sie in B2 die Graphen </w:t>
      </w:r>
      <w:r w:rsidR="0031778F">
        <w:rPr>
          <w:rFonts w:ascii="Arial" w:hAnsi="Arial" w:cs="Arial"/>
          <w:bCs/>
          <w:sz w:val="22"/>
          <w:szCs w:val="22"/>
        </w:rPr>
        <w:t xml:space="preserve">der </w:t>
      </w:r>
      <w:r>
        <w:rPr>
          <w:rFonts w:ascii="Arial" w:hAnsi="Arial" w:cs="Arial"/>
          <w:bCs/>
          <w:sz w:val="22"/>
          <w:szCs w:val="22"/>
        </w:rPr>
        <w:t>reelle</w:t>
      </w:r>
      <w:r w:rsidR="0031778F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 xml:space="preserve"> Photosynthese-Rate </w:t>
      </w:r>
      <w:r w:rsidR="0031778F">
        <w:rPr>
          <w:rFonts w:ascii="Arial" w:hAnsi="Arial" w:cs="Arial"/>
          <w:bCs/>
          <w:sz w:val="22"/>
          <w:szCs w:val="22"/>
        </w:rPr>
        <w:t xml:space="preserve">für beide </w:t>
      </w:r>
      <w:r>
        <w:rPr>
          <w:rFonts w:ascii="Arial" w:hAnsi="Arial" w:cs="Arial"/>
          <w:bCs/>
          <w:sz w:val="22"/>
          <w:szCs w:val="22"/>
        </w:rPr>
        <w:t>Blatt-Typen ein.</w:t>
      </w:r>
    </w:p>
    <w:p w14:paraId="39175E9E" w14:textId="667810F4" w:rsidR="00CD1ACD" w:rsidRDefault="00CD1ACD" w:rsidP="0031778F">
      <w:pPr>
        <w:spacing w:before="12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1.7</w:t>
      </w:r>
      <w:r>
        <w:rPr>
          <w:rFonts w:ascii="Arial" w:hAnsi="Arial" w:cs="Arial"/>
          <w:bCs/>
          <w:sz w:val="22"/>
          <w:szCs w:val="22"/>
        </w:rPr>
        <w:tab/>
        <w:t>Stellen Sie folgende</w:t>
      </w:r>
      <w:r w:rsidR="0031778F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 xml:space="preserve"> Eigenschaften von Licht- und Schattenblättern tabellarisch ge</w:t>
      </w:r>
      <w:r w:rsidR="0031778F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>gen</w:t>
      </w:r>
      <w:r w:rsidR="00E50FCB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>über: Fläche und Dicke der Blätter, Standort der Blätter im Baum, apparente Photo</w:t>
      </w:r>
      <w:r w:rsidR="00E50FCB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>synthese-Rate bei hoher sowie niedriger Beleuchtungsstärke</w:t>
      </w:r>
      <w:r w:rsidR="0031778F">
        <w:rPr>
          <w:rFonts w:ascii="Arial" w:hAnsi="Arial" w:cs="Arial"/>
          <w:bCs/>
          <w:sz w:val="22"/>
          <w:szCs w:val="22"/>
        </w:rPr>
        <w:t xml:space="preserve"> (eigene Recherche)</w:t>
      </w:r>
      <w:r>
        <w:rPr>
          <w:rFonts w:ascii="Arial" w:hAnsi="Arial" w:cs="Arial"/>
          <w:bCs/>
          <w:sz w:val="22"/>
          <w:szCs w:val="22"/>
        </w:rPr>
        <w:t>.</w:t>
      </w:r>
    </w:p>
    <w:p w14:paraId="1A41FB72" w14:textId="2E30B68C" w:rsidR="002B553A" w:rsidRDefault="002B553A" w:rsidP="00101583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1.8</w:t>
      </w:r>
      <w:r>
        <w:rPr>
          <w:rFonts w:ascii="Arial" w:hAnsi="Arial" w:cs="Arial"/>
          <w:bCs/>
          <w:sz w:val="22"/>
          <w:szCs w:val="22"/>
        </w:rPr>
        <w:tab/>
        <w:t>Begründen Sie die Unterschiede in Fläche und Dicke bei Licht- und Schattenblättern.</w:t>
      </w:r>
    </w:p>
    <w:p w14:paraId="2A3CEFE0" w14:textId="77777777" w:rsidR="00996B86" w:rsidRDefault="00996B86" w:rsidP="00746602">
      <w:pPr>
        <w:rPr>
          <w:rFonts w:ascii="Arial" w:hAnsi="Arial" w:cs="Arial"/>
          <w:bCs/>
          <w:sz w:val="22"/>
          <w:szCs w:val="22"/>
        </w:rPr>
      </w:pPr>
    </w:p>
    <w:p w14:paraId="54482B15" w14:textId="231A4F82" w:rsidR="003F3148" w:rsidRPr="003F3148" w:rsidRDefault="003F3148" w:rsidP="00746602">
      <w:pPr>
        <w:rPr>
          <w:rFonts w:ascii="Arial" w:hAnsi="Arial" w:cs="Arial"/>
          <w:b/>
          <w:sz w:val="22"/>
          <w:szCs w:val="22"/>
        </w:rPr>
      </w:pPr>
      <w:r w:rsidRPr="003F3148">
        <w:rPr>
          <w:rFonts w:ascii="Arial" w:hAnsi="Arial" w:cs="Arial"/>
          <w:b/>
          <w:sz w:val="22"/>
          <w:szCs w:val="22"/>
        </w:rPr>
        <w:t>2</w:t>
      </w:r>
      <w:r w:rsidRPr="003F3148">
        <w:rPr>
          <w:rFonts w:ascii="Arial" w:hAnsi="Arial" w:cs="Arial"/>
          <w:b/>
          <w:sz w:val="22"/>
          <w:szCs w:val="22"/>
        </w:rPr>
        <w:tab/>
        <w:t>Feinbau des Chloroplasten</w:t>
      </w:r>
      <w:r w:rsidRPr="003F3148">
        <w:rPr>
          <w:rFonts w:ascii="Arial" w:hAnsi="Arial" w:cs="Arial"/>
          <w:sz w:val="22"/>
          <w:szCs w:val="22"/>
        </w:rPr>
        <w:t xml:space="preserve"> (M2)</w:t>
      </w:r>
    </w:p>
    <w:p w14:paraId="06FF2088" w14:textId="20420174" w:rsidR="0031778F" w:rsidRDefault="003F3148" w:rsidP="003F3148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2.1</w:t>
      </w:r>
      <w:r>
        <w:rPr>
          <w:rFonts w:ascii="Arial" w:hAnsi="Arial" w:cs="Arial"/>
          <w:bCs/>
          <w:sz w:val="22"/>
          <w:szCs w:val="22"/>
        </w:rPr>
        <w:tab/>
      </w:r>
      <w:r w:rsidR="0031778F">
        <w:rPr>
          <w:rFonts w:ascii="Arial" w:hAnsi="Arial" w:cs="Arial"/>
          <w:bCs/>
          <w:sz w:val="22"/>
          <w:szCs w:val="22"/>
        </w:rPr>
        <w:t>Biomembranen trennen Räume (Kompartimente) voneinander ab.</w:t>
      </w:r>
    </w:p>
    <w:p w14:paraId="54444AFD" w14:textId="457DD271" w:rsidR="00996B86" w:rsidRDefault="003F3148" w:rsidP="0031778F">
      <w:pPr>
        <w:spacing w:before="120"/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Beschriften Sie in B3 die Strukturen a-d sowie die Räume 1-4</w:t>
      </w:r>
      <w:r w:rsidR="0031778F">
        <w:rPr>
          <w:rFonts w:ascii="Arial" w:hAnsi="Arial" w:cs="Arial"/>
          <w:bCs/>
          <w:sz w:val="22"/>
          <w:szCs w:val="22"/>
        </w:rPr>
        <w:t xml:space="preserve"> beim Chloroplasten</w:t>
      </w:r>
      <w:r>
        <w:rPr>
          <w:rFonts w:ascii="Arial" w:hAnsi="Arial" w:cs="Arial"/>
          <w:bCs/>
          <w:sz w:val="22"/>
          <w:szCs w:val="22"/>
        </w:rPr>
        <w:t>.</w:t>
      </w:r>
    </w:p>
    <w:p w14:paraId="5BF9B157" w14:textId="77777777" w:rsidR="0031778F" w:rsidRDefault="003F3148" w:rsidP="00E50FC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2.2</w:t>
      </w:r>
      <w:r>
        <w:rPr>
          <w:rFonts w:ascii="Arial" w:hAnsi="Arial" w:cs="Arial"/>
          <w:bCs/>
          <w:sz w:val="22"/>
          <w:szCs w:val="22"/>
        </w:rPr>
        <w:tab/>
        <w:t>Die Menge der ganz oder überwiegend hydrophoben Blattfarbstoffe ist ein begren</w:t>
      </w:r>
      <w:r w:rsidR="00E50FCB">
        <w:rPr>
          <w:rFonts w:ascii="Arial" w:hAnsi="Arial" w:cs="Arial"/>
          <w:bCs/>
          <w:sz w:val="22"/>
          <w:szCs w:val="22"/>
        </w:rPr>
        <w:softHyphen/>
      </w:r>
      <w:r w:rsidR="00E50FC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zender Faktor für die Photosynthese-Rate. </w:t>
      </w:r>
    </w:p>
    <w:p w14:paraId="26376A75" w14:textId="0AC1BD0A" w:rsidR="003F3148" w:rsidRDefault="00E50FCB" w:rsidP="0031778F">
      <w:pPr>
        <w:spacing w:before="120"/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Erklären</w:t>
      </w:r>
      <w:r w:rsidR="003F3148">
        <w:rPr>
          <w:rFonts w:ascii="Arial" w:hAnsi="Arial" w:cs="Arial"/>
          <w:bCs/>
          <w:sz w:val="22"/>
          <w:szCs w:val="22"/>
        </w:rPr>
        <w:t xml:space="preserve"> Sie, warum diese Farbstoffe in der Thylakoid-Membran</w:t>
      </w:r>
      <w:r w:rsidR="0031778F">
        <w:rPr>
          <w:rFonts w:ascii="Arial" w:hAnsi="Arial" w:cs="Arial"/>
          <w:bCs/>
          <w:sz w:val="22"/>
          <w:szCs w:val="22"/>
        </w:rPr>
        <w:t xml:space="preserve"> </w:t>
      </w:r>
      <w:r w:rsidR="003F3148">
        <w:rPr>
          <w:rFonts w:ascii="Arial" w:hAnsi="Arial" w:cs="Arial"/>
          <w:bCs/>
          <w:sz w:val="22"/>
          <w:szCs w:val="22"/>
        </w:rPr>
        <w:t>verankert sind</w:t>
      </w:r>
      <w:r>
        <w:rPr>
          <w:rFonts w:ascii="Arial" w:hAnsi="Arial" w:cs="Arial"/>
          <w:bCs/>
          <w:sz w:val="22"/>
          <w:szCs w:val="22"/>
        </w:rPr>
        <w:t>,</w:t>
      </w:r>
      <w:r w:rsidR="003F3148">
        <w:rPr>
          <w:rFonts w:ascii="Arial" w:hAnsi="Arial" w:cs="Arial"/>
          <w:bCs/>
          <w:sz w:val="22"/>
          <w:szCs w:val="22"/>
        </w:rPr>
        <w:t xml:space="preserve"> und </w:t>
      </w:r>
      <w:r>
        <w:rPr>
          <w:rFonts w:ascii="Arial" w:hAnsi="Arial" w:cs="Arial"/>
          <w:bCs/>
          <w:sz w:val="22"/>
          <w:szCs w:val="22"/>
        </w:rPr>
        <w:t xml:space="preserve">begründen Sie die Gestaltung der </w:t>
      </w:r>
      <w:r w:rsidR="00333DC2">
        <w:rPr>
          <w:rFonts w:ascii="Arial" w:hAnsi="Arial" w:cs="Arial"/>
          <w:bCs/>
          <w:sz w:val="22"/>
          <w:szCs w:val="22"/>
        </w:rPr>
        <w:t>Thylakoid-Membran.</w:t>
      </w:r>
    </w:p>
    <w:p w14:paraId="2D39DD83" w14:textId="694C7380" w:rsidR="00333DC2" w:rsidRDefault="00333DC2" w:rsidP="00E50FC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2.3</w:t>
      </w:r>
      <w:r>
        <w:rPr>
          <w:rFonts w:ascii="Arial" w:hAnsi="Arial" w:cs="Arial"/>
          <w:bCs/>
          <w:sz w:val="22"/>
          <w:szCs w:val="22"/>
        </w:rPr>
        <w:tab/>
        <w:t xml:space="preserve">Ergänzen und beschriften Sie in B3 die in M2 erwähnten weiteren Bestandteile des </w:t>
      </w:r>
      <w:r w:rsidR="00E50FC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Chloroplasten.</w:t>
      </w:r>
    </w:p>
    <w:p w14:paraId="79EFC679" w14:textId="25244863" w:rsidR="00837BE1" w:rsidRDefault="00837BE1" w:rsidP="00E50FC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2.4</w:t>
      </w:r>
      <w:r>
        <w:rPr>
          <w:rFonts w:ascii="Arial" w:hAnsi="Arial" w:cs="Arial"/>
          <w:bCs/>
          <w:sz w:val="22"/>
          <w:szCs w:val="22"/>
        </w:rPr>
        <w:tab/>
        <w:t>Begründen Sie, dass Chloroplasten eigene, im Rest der Zelle nicht existierende Prote</w:t>
      </w:r>
      <w:r w:rsidR="00E50FCB">
        <w:rPr>
          <w:rFonts w:ascii="Arial" w:hAnsi="Arial" w:cs="Arial"/>
          <w:bCs/>
          <w:sz w:val="22"/>
          <w:szCs w:val="22"/>
        </w:rPr>
        <w:softHyphen/>
      </w:r>
      <w:r w:rsidR="00E50FC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ine herstellen können.</w:t>
      </w:r>
    </w:p>
    <w:p w14:paraId="28AE046E" w14:textId="77777777" w:rsidR="00746602" w:rsidRPr="00996B86" w:rsidRDefault="00746602" w:rsidP="00746602">
      <w:pPr>
        <w:rPr>
          <w:rFonts w:ascii="Arial" w:hAnsi="Arial" w:cs="Arial"/>
          <w:bCs/>
          <w:sz w:val="22"/>
          <w:szCs w:val="22"/>
        </w:rPr>
      </w:pPr>
    </w:p>
    <w:p w14:paraId="6D1CA318" w14:textId="77777777" w:rsidR="00333DC2" w:rsidRDefault="00333DC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33AA3D6" w14:textId="0AA167ED" w:rsidR="00746602" w:rsidRPr="00996B86" w:rsidRDefault="00746602" w:rsidP="00746602">
      <w:pPr>
        <w:rPr>
          <w:rFonts w:ascii="Arial" w:hAnsi="Arial" w:cs="Arial"/>
          <w:b/>
          <w:sz w:val="22"/>
          <w:szCs w:val="22"/>
        </w:rPr>
      </w:pPr>
      <w:r w:rsidRPr="00996B86">
        <w:rPr>
          <w:rFonts w:ascii="Arial" w:hAnsi="Arial" w:cs="Arial"/>
          <w:b/>
          <w:sz w:val="22"/>
          <w:szCs w:val="22"/>
        </w:rPr>
        <w:lastRenderedPageBreak/>
        <w:t>Materialien</w:t>
      </w:r>
    </w:p>
    <w:p w14:paraId="7FFE8E8C" w14:textId="77777777" w:rsidR="00746602" w:rsidRPr="00996B86" w:rsidRDefault="00746602" w:rsidP="00746602">
      <w:pPr>
        <w:rPr>
          <w:rFonts w:ascii="Arial" w:hAnsi="Arial" w:cs="Arial"/>
          <w:b/>
          <w:sz w:val="22"/>
          <w:szCs w:val="22"/>
        </w:rPr>
      </w:pPr>
    </w:p>
    <w:p w14:paraId="5E6EA663" w14:textId="34EB9BB1" w:rsidR="00746602" w:rsidRPr="00996B86" w:rsidRDefault="00746602" w:rsidP="00746602">
      <w:pPr>
        <w:rPr>
          <w:rFonts w:ascii="Arial" w:hAnsi="Arial" w:cs="Arial"/>
          <w:b/>
          <w:sz w:val="22"/>
          <w:szCs w:val="22"/>
        </w:rPr>
      </w:pPr>
      <w:r w:rsidRPr="00996B86">
        <w:rPr>
          <w:rFonts w:ascii="Arial" w:hAnsi="Arial" w:cs="Arial"/>
          <w:b/>
          <w:sz w:val="22"/>
          <w:szCs w:val="22"/>
        </w:rPr>
        <w:t>M1</w:t>
      </w:r>
      <w:r w:rsidRPr="00996B86">
        <w:rPr>
          <w:rFonts w:ascii="Arial" w:hAnsi="Arial" w:cs="Arial"/>
          <w:b/>
          <w:sz w:val="22"/>
          <w:szCs w:val="22"/>
        </w:rPr>
        <w:tab/>
      </w:r>
      <w:bookmarkStart w:id="0" w:name="_Hlk167525410"/>
      <w:r w:rsidRPr="00996B86">
        <w:rPr>
          <w:rFonts w:ascii="Arial" w:hAnsi="Arial" w:cs="Arial"/>
          <w:b/>
          <w:sz w:val="22"/>
          <w:szCs w:val="22"/>
        </w:rPr>
        <w:t>Photosynthese-Rate bei Licht- und Schattenblättern</w:t>
      </w:r>
      <w:bookmarkEnd w:id="0"/>
    </w:p>
    <w:p w14:paraId="3CEED4E5" w14:textId="49834795" w:rsidR="00996B86" w:rsidRDefault="00996B86" w:rsidP="00E50FC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der Regel wird bei Untersuchungen zur Photosynthese die Änderung der Menge an Sauer</w:t>
      </w:r>
      <w:r w:rsidR="00E50FCB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stoff gemessen, also die Differenz zwischen der Sauerstoff-Produktion durch die Photosyn</w:t>
      </w:r>
      <w:r w:rsidR="00E50FCB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the</w:t>
      </w:r>
      <w:r w:rsidR="00B3629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se und dem Sauerstoff-Verbrauch durch die Zellatmung. Dieser Wert heißt apparente Photo</w:t>
      </w:r>
      <w:r w:rsidR="00B3629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syn</w:t>
      </w:r>
      <w:r w:rsidR="00B3629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these-Rate. Sie wird </w:t>
      </w:r>
      <w:r w:rsidR="00101583">
        <w:rPr>
          <w:rFonts w:ascii="Arial" w:hAnsi="Arial" w:cs="Arial"/>
          <w:sz w:val="22"/>
          <w:szCs w:val="22"/>
        </w:rPr>
        <w:t>in B1 und B2</w:t>
      </w:r>
      <w:r>
        <w:rPr>
          <w:rFonts w:ascii="Arial" w:hAnsi="Arial" w:cs="Arial"/>
          <w:sz w:val="22"/>
          <w:szCs w:val="22"/>
        </w:rPr>
        <w:t xml:space="preserve"> in</w:t>
      </w:r>
      <w:r w:rsidR="00101583">
        <w:rPr>
          <w:rFonts w:ascii="Arial" w:hAnsi="Arial" w:cs="Arial"/>
          <w:sz w:val="22"/>
          <w:szCs w:val="22"/>
        </w:rPr>
        <w:t xml:space="preserve"> der Einheit</w:t>
      </w:r>
      <w:r>
        <w:rPr>
          <w:rFonts w:ascii="Arial" w:hAnsi="Arial" w:cs="Arial"/>
          <w:sz w:val="22"/>
          <w:szCs w:val="22"/>
        </w:rPr>
        <w:t xml:space="preserve"> </w:t>
      </w:r>
      <w:r w:rsidR="00E50FCB">
        <w:rPr>
          <w:rFonts w:ascii="Arial" w:hAnsi="Arial" w:cs="Arial"/>
          <w:sz w:val="22"/>
          <w:szCs w:val="22"/>
        </w:rPr>
        <w:t>Milligramm</w:t>
      </w:r>
      <w:r>
        <w:rPr>
          <w:rFonts w:ascii="Arial" w:hAnsi="Arial" w:cs="Arial"/>
          <w:sz w:val="22"/>
          <w:szCs w:val="22"/>
        </w:rPr>
        <w:t xml:space="preserve"> Sauerstoff pro Quadrat-Dezimeter Blattoberfläche</w:t>
      </w:r>
      <w:r w:rsidR="00101583" w:rsidRPr="00101583">
        <w:rPr>
          <w:rFonts w:ascii="Arial" w:hAnsi="Arial" w:cs="Arial"/>
          <w:sz w:val="22"/>
          <w:szCs w:val="22"/>
        </w:rPr>
        <w:t xml:space="preserve"> </w:t>
      </w:r>
      <w:r w:rsidR="00B36291">
        <w:rPr>
          <w:rFonts w:ascii="Arial" w:hAnsi="Arial" w:cs="Arial"/>
          <w:sz w:val="22"/>
          <w:szCs w:val="22"/>
        </w:rPr>
        <w:t xml:space="preserve">(in einer bestimmten Zeitspanne) </w:t>
      </w:r>
      <w:r w:rsidR="00101583">
        <w:rPr>
          <w:rFonts w:ascii="Arial" w:hAnsi="Arial" w:cs="Arial"/>
          <w:sz w:val="22"/>
          <w:szCs w:val="22"/>
        </w:rPr>
        <w:t>angegeben</w:t>
      </w:r>
      <w:r>
        <w:rPr>
          <w:rFonts w:ascii="Arial" w:hAnsi="Arial" w:cs="Arial"/>
          <w:sz w:val="22"/>
          <w:szCs w:val="22"/>
        </w:rPr>
        <w:t>. Die Beleuchtungs</w:t>
      </w:r>
      <w:r w:rsidR="00B3629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stärke </w:t>
      </w:r>
      <w:r w:rsidR="00101583">
        <w:rPr>
          <w:rFonts w:ascii="Arial" w:hAnsi="Arial" w:cs="Arial"/>
          <w:sz w:val="22"/>
          <w:szCs w:val="22"/>
        </w:rPr>
        <w:t>E</w:t>
      </w:r>
      <w:r w:rsidR="00101583" w:rsidRPr="00101583">
        <w:rPr>
          <w:rFonts w:ascii="Arial" w:hAnsi="Arial" w:cs="Arial"/>
          <w:sz w:val="22"/>
          <w:szCs w:val="22"/>
          <w:vertAlign w:val="subscript"/>
        </w:rPr>
        <w:t>v</w:t>
      </w:r>
      <w:r w:rsidR="001015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ist in Kilolux angegeben.</w:t>
      </w:r>
      <w:r w:rsidR="00101583">
        <w:rPr>
          <w:rFonts w:ascii="Arial" w:hAnsi="Arial" w:cs="Arial"/>
          <w:sz w:val="22"/>
          <w:szCs w:val="22"/>
        </w:rPr>
        <w:t xml:space="preserve"> Der Schnittpunkt des Graphen mit der x-Achse wird als Kompensationspunkt K bezeichnet.</w:t>
      </w:r>
      <w:r w:rsidR="00CD1ACD">
        <w:rPr>
          <w:rFonts w:ascii="Arial" w:hAnsi="Arial" w:cs="Arial"/>
          <w:sz w:val="22"/>
          <w:szCs w:val="22"/>
        </w:rPr>
        <w:t xml:space="preserve"> B2 ist eine vergrößerte Darstellung eines Ausschnitts aus B1.</w:t>
      </w:r>
      <w:r w:rsidR="00846C37">
        <w:rPr>
          <w:rFonts w:ascii="Arial" w:hAnsi="Arial" w:cs="Arial"/>
          <w:sz w:val="22"/>
          <w:szCs w:val="22"/>
        </w:rPr>
        <w:t xml:space="preserve"> Untersucht wurden Sonnen- und Schattenblätter einer ausgewachsenen Rotbuche (</w:t>
      </w:r>
      <w:r w:rsidR="00846C37" w:rsidRPr="00846C37">
        <w:rPr>
          <w:rFonts w:ascii="Arial" w:hAnsi="Arial" w:cs="Arial"/>
          <w:i/>
          <w:iCs/>
          <w:sz w:val="22"/>
          <w:szCs w:val="22"/>
        </w:rPr>
        <w:t>Fagus s</w:t>
      </w:r>
      <w:r w:rsidR="00BF39E2">
        <w:rPr>
          <w:rFonts w:ascii="Arial" w:hAnsi="Arial" w:cs="Arial"/>
          <w:i/>
          <w:iCs/>
          <w:sz w:val="22"/>
          <w:szCs w:val="22"/>
        </w:rPr>
        <w:t>y</w:t>
      </w:r>
      <w:r w:rsidR="00846C37" w:rsidRPr="00846C37">
        <w:rPr>
          <w:rFonts w:ascii="Arial" w:hAnsi="Arial" w:cs="Arial"/>
          <w:i/>
          <w:iCs/>
          <w:sz w:val="22"/>
          <w:szCs w:val="22"/>
        </w:rPr>
        <w:t>lvatica</w:t>
      </w:r>
      <w:r w:rsidR="00846C37">
        <w:rPr>
          <w:rFonts w:ascii="Arial" w:hAnsi="Arial" w:cs="Arial"/>
          <w:sz w:val="22"/>
          <w:szCs w:val="22"/>
        </w:rPr>
        <w:t>).</w:t>
      </w:r>
      <w:r w:rsidR="0031778F">
        <w:rPr>
          <w:rFonts w:ascii="Arial" w:hAnsi="Arial" w:cs="Arial"/>
          <w:sz w:val="22"/>
          <w:szCs w:val="22"/>
        </w:rPr>
        <w:t xml:space="preserve"> </w:t>
      </w:r>
    </w:p>
    <w:p w14:paraId="6540132B" w14:textId="77777777" w:rsidR="00333DC2" w:rsidRDefault="00333DC2" w:rsidP="00CD1ACD">
      <w:pPr>
        <w:spacing w:before="120"/>
        <w:rPr>
          <w:rFonts w:ascii="Arial" w:hAnsi="Arial" w:cs="Arial"/>
          <w:sz w:val="22"/>
          <w:szCs w:val="22"/>
        </w:rPr>
      </w:pPr>
    </w:p>
    <w:p w14:paraId="485A2158" w14:textId="1993C142" w:rsidR="00996B86" w:rsidRDefault="00333DC2" w:rsidP="00333DC2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9233A" wp14:editId="264A4763">
                <wp:simplePos x="0" y="0"/>
                <wp:positionH relativeFrom="column">
                  <wp:posOffset>597535</wp:posOffset>
                </wp:positionH>
                <wp:positionV relativeFrom="paragraph">
                  <wp:posOffset>19050</wp:posOffset>
                </wp:positionV>
                <wp:extent cx="3855720" cy="617220"/>
                <wp:effectExtent l="0" t="0" r="0" b="0"/>
                <wp:wrapNone/>
                <wp:docPr id="309729110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39AE1" w14:textId="21D3431F" w:rsidR="00E56BEC" w:rsidRPr="00E56BEC" w:rsidRDefault="00E56BE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29233A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7.05pt;margin-top:1.5pt;width:303.6pt;height:4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" filled="f" stroked="f" strokeweight=".5pt">
                <v:textbox>
                  <w:txbxContent>
                    <w:p w14:paraId="73739AE1" w14:textId="21D3431F" w:rsidR="00E56BEC" w:rsidRPr="00E56BEC" w:rsidRDefault="00E56BE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B1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B2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9645472" wp14:editId="6EF8D5BD">
            <wp:simplePos x="0" y="0"/>
            <wp:positionH relativeFrom="column">
              <wp:posOffset>3088640</wp:posOffset>
            </wp:positionH>
            <wp:positionV relativeFrom="paragraph">
              <wp:posOffset>0</wp:posOffset>
            </wp:positionV>
            <wp:extent cx="2616835" cy="1799590"/>
            <wp:effectExtent l="0" t="0" r="0" b="0"/>
            <wp:wrapSquare wrapText="bothSides"/>
            <wp:docPr id="214364491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644915" name="Grafik 21436449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BC87A85" wp14:editId="536D8585">
            <wp:simplePos x="0" y="0"/>
            <wp:positionH relativeFrom="column">
              <wp:posOffset>-44450</wp:posOffset>
            </wp:positionH>
            <wp:positionV relativeFrom="paragraph">
              <wp:posOffset>1270</wp:posOffset>
            </wp:positionV>
            <wp:extent cx="2933700" cy="1799590"/>
            <wp:effectExtent l="0" t="0" r="0" b="0"/>
            <wp:wrapSquare wrapText="bothSides"/>
            <wp:docPr id="7264545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45455" name="Grafik 726454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A72C4" w14:textId="3AF618FC" w:rsidR="00996B86" w:rsidRPr="003A4CA0" w:rsidRDefault="003A4CA0">
      <w:pPr>
        <w:rPr>
          <w:rFonts w:ascii="Arial" w:hAnsi="Arial" w:cs="Arial"/>
          <w:b/>
          <w:bCs/>
          <w:sz w:val="22"/>
          <w:szCs w:val="22"/>
        </w:rPr>
      </w:pPr>
      <w:r w:rsidRPr="003A4CA0">
        <w:rPr>
          <w:rFonts w:ascii="Arial" w:hAnsi="Arial" w:cs="Arial"/>
          <w:b/>
          <w:bCs/>
          <w:sz w:val="22"/>
          <w:szCs w:val="22"/>
        </w:rPr>
        <w:t>M2</w:t>
      </w:r>
      <w:r w:rsidRPr="003A4CA0">
        <w:rPr>
          <w:rFonts w:ascii="Arial" w:hAnsi="Arial" w:cs="Arial"/>
          <w:b/>
          <w:bCs/>
          <w:sz w:val="22"/>
          <w:szCs w:val="22"/>
        </w:rPr>
        <w:tab/>
        <w:t>Feinbau des Chloroplasten</w:t>
      </w:r>
    </w:p>
    <w:p w14:paraId="418DF208" w14:textId="7CAC068A" w:rsidR="00996B86" w:rsidRDefault="00E50FCB" w:rsidP="003A4CA0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DE917" wp14:editId="6142C950">
                <wp:simplePos x="0" y="0"/>
                <wp:positionH relativeFrom="column">
                  <wp:posOffset>4087495</wp:posOffset>
                </wp:positionH>
                <wp:positionV relativeFrom="paragraph">
                  <wp:posOffset>101600</wp:posOffset>
                </wp:positionV>
                <wp:extent cx="482600" cy="304800"/>
                <wp:effectExtent l="0" t="0" r="0" b="0"/>
                <wp:wrapNone/>
                <wp:docPr id="200443765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16B30E" w14:textId="637BCA15" w:rsidR="003F3148" w:rsidRPr="003F3148" w:rsidRDefault="003F314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DE91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321.85pt;margin-top:8pt;width:38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" fillcolor="white [3201]" stroked="f" strokeweight=".5pt">
                <v:textbox>
                  <w:txbxContent>
                    <w:p w14:paraId="4616B30E" w14:textId="637BCA15" w:rsidR="003F3148" w:rsidRPr="003F3148" w:rsidRDefault="003F314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B3</w:t>
                      </w:r>
                    </w:p>
                  </w:txbxContent>
                </v:textbox>
              </v:shape>
            </w:pict>
          </mc:Fallback>
        </mc:AlternateContent>
      </w:r>
      <w:r w:rsidR="003F314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2CF2373B" wp14:editId="414558FF">
            <wp:simplePos x="0" y="0"/>
            <wp:positionH relativeFrom="column">
              <wp:posOffset>833755</wp:posOffset>
            </wp:positionH>
            <wp:positionV relativeFrom="paragraph">
              <wp:posOffset>133350</wp:posOffset>
            </wp:positionV>
            <wp:extent cx="3931920" cy="2434590"/>
            <wp:effectExtent l="0" t="0" r="0" b="3810"/>
            <wp:wrapSquare wrapText="bothSides"/>
            <wp:docPr id="168708754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087544" name="Grafik 16870875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6DD8B" w14:textId="204B1D34" w:rsidR="00996B86" w:rsidRDefault="00996B86">
      <w:pPr>
        <w:rPr>
          <w:rFonts w:ascii="Arial" w:hAnsi="Arial" w:cs="Arial"/>
          <w:sz w:val="22"/>
          <w:szCs w:val="22"/>
        </w:rPr>
      </w:pPr>
    </w:p>
    <w:p w14:paraId="3CB8EE5D" w14:textId="5A8E0466" w:rsidR="00996B86" w:rsidRDefault="00996B86">
      <w:pPr>
        <w:rPr>
          <w:rFonts w:ascii="Arial" w:hAnsi="Arial" w:cs="Arial"/>
          <w:sz w:val="22"/>
          <w:szCs w:val="22"/>
        </w:rPr>
      </w:pPr>
    </w:p>
    <w:p w14:paraId="32E402B7" w14:textId="7FD262CE" w:rsidR="00996B86" w:rsidRDefault="003F31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F00C4D" wp14:editId="74477070">
                <wp:simplePos x="0" y="0"/>
                <wp:positionH relativeFrom="column">
                  <wp:posOffset>376555</wp:posOffset>
                </wp:positionH>
                <wp:positionV relativeFrom="paragraph">
                  <wp:posOffset>64135</wp:posOffset>
                </wp:positionV>
                <wp:extent cx="4927600" cy="1708150"/>
                <wp:effectExtent l="0" t="0" r="0" b="6350"/>
                <wp:wrapNone/>
                <wp:docPr id="18263833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0" cy="170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E1B55" w14:textId="77C89368" w:rsidR="003F3148" w:rsidRDefault="003F31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1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c</w:t>
                            </w:r>
                          </w:p>
                          <w:p w14:paraId="7EC6B789" w14:textId="77777777" w:rsidR="003F3148" w:rsidRDefault="003F31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8293B0" w14:textId="77777777" w:rsidR="003F3148" w:rsidRDefault="003F31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BEF18C" w14:textId="77777777" w:rsidR="003F3148" w:rsidRPr="003F3148" w:rsidRDefault="003F314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58BF233" w14:textId="64D74C6B" w:rsidR="003F3148" w:rsidRDefault="003F31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14:paraId="2AA27698" w14:textId="77777777" w:rsidR="003F3148" w:rsidRDefault="003F31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C468F2" w14:textId="77777777" w:rsidR="003F3148" w:rsidRDefault="003F31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2DFE40" w14:textId="33DF9F02" w:rsidR="003F3148" w:rsidRPr="003F3148" w:rsidRDefault="003F31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d</w:t>
                            </w:r>
                          </w:p>
                          <w:p w14:paraId="0705F622" w14:textId="77777777" w:rsidR="003F3148" w:rsidRPr="003F3148" w:rsidRDefault="003F31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20068E" w14:textId="77777777" w:rsidR="003F3148" w:rsidRPr="003F3148" w:rsidRDefault="003F31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4D5BB6" w14:textId="77777777" w:rsidR="003F3148" w:rsidRPr="003F3148" w:rsidRDefault="003F31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F00C4D" id="_x0000_s1028" type="#_x0000_t202" style="position:absolute;margin-left:29.65pt;margin-top:5.05pt;width:388pt;height:134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" filled="f" stroked="f" strokeweight=".5pt">
                <v:textbox>
                  <w:txbxContent>
                    <w:p w14:paraId="3E0E1B55" w14:textId="77C89368" w:rsidR="003F3148" w:rsidRDefault="003F31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148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c</w:t>
                      </w:r>
                    </w:p>
                    <w:p w14:paraId="7EC6B789" w14:textId="77777777" w:rsidR="003F3148" w:rsidRDefault="003F31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8293B0" w14:textId="77777777" w:rsidR="003F3148" w:rsidRDefault="003F31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BEF18C" w14:textId="77777777" w:rsidR="003F3148" w:rsidRPr="003F3148" w:rsidRDefault="003F314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58BF233" w14:textId="64D74C6B" w:rsidR="003F3148" w:rsidRDefault="003F31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</w:t>
                      </w:r>
                    </w:p>
                    <w:p w14:paraId="2AA27698" w14:textId="77777777" w:rsidR="003F3148" w:rsidRDefault="003F31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C468F2" w14:textId="77777777" w:rsidR="003F3148" w:rsidRDefault="003F31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2DFE40" w14:textId="33DF9F02" w:rsidR="003F3148" w:rsidRPr="003F3148" w:rsidRDefault="003F31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d</w:t>
                      </w:r>
                    </w:p>
                    <w:p w14:paraId="0705F622" w14:textId="77777777" w:rsidR="003F3148" w:rsidRPr="003F3148" w:rsidRDefault="003F31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20068E" w14:textId="77777777" w:rsidR="003F3148" w:rsidRPr="003F3148" w:rsidRDefault="003F31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4D5BB6" w14:textId="77777777" w:rsidR="003F3148" w:rsidRPr="003F3148" w:rsidRDefault="003F31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EC3A80" w14:textId="45257D29" w:rsidR="00996B86" w:rsidRDefault="003F31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9847BE" wp14:editId="43A877BB">
                <wp:simplePos x="0" y="0"/>
                <wp:positionH relativeFrom="column">
                  <wp:posOffset>3780155</wp:posOffset>
                </wp:positionH>
                <wp:positionV relativeFrom="paragraph">
                  <wp:posOffset>68580</wp:posOffset>
                </wp:positionV>
                <wp:extent cx="1117600" cy="381000"/>
                <wp:effectExtent l="0" t="0" r="25400" b="19050"/>
                <wp:wrapNone/>
                <wp:docPr id="603514541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0" cy="381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5C164" id="Gerader Verbinder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65pt,5.4pt" to="385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1F8EE" wp14:editId="5DAB9B92">
                <wp:simplePos x="0" y="0"/>
                <wp:positionH relativeFrom="column">
                  <wp:posOffset>598805</wp:posOffset>
                </wp:positionH>
                <wp:positionV relativeFrom="paragraph">
                  <wp:posOffset>68580</wp:posOffset>
                </wp:positionV>
                <wp:extent cx="361950" cy="177800"/>
                <wp:effectExtent l="0" t="0" r="19050" b="31750"/>
                <wp:wrapNone/>
                <wp:docPr id="40629288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77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40BDA" id="Gerader Verbinde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5pt,5.4pt" to="75.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</w:p>
    <w:p w14:paraId="13EADC48" w14:textId="77777777" w:rsidR="00996B86" w:rsidRDefault="00996B86">
      <w:pPr>
        <w:rPr>
          <w:rFonts w:ascii="Arial" w:hAnsi="Arial" w:cs="Arial"/>
          <w:sz w:val="22"/>
          <w:szCs w:val="22"/>
        </w:rPr>
      </w:pPr>
    </w:p>
    <w:p w14:paraId="1DA35FC8" w14:textId="77777777" w:rsidR="00996B86" w:rsidRDefault="00996B86">
      <w:pPr>
        <w:rPr>
          <w:rFonts w:ascii="Arial" w:hAnsi="Arial" w:cs="Arial"/>
          <w:sz w:val="22"/>
          <w:szCs w:val="22"/>
        </w:rPr>
      </w:pPr>
    </w:p>
    <w:p w14:paraId="1420EA67" w14:textId="0A4CD052" w:rsidR="00996B86" w:rsidRDefault="003F31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38AC1A" wp14:editId="257E3108">
                <wp:simplePos x="0" y="0"/>
                <wp:positionH relativeFrom="column">
                  <wp:posOffset>579755</wp:posOffset>
                </wp:positionH>
                <wp:positionV relativeFrom="paragraph">
                  <wp:posOffset>69215</wp:posOffset>
                </wp:positionV>
                <wp:extent cx="361950" cy="107950"/>
                <wp:effectExtent l="0" t="0" r="19050" b="25400"/>
                <wp:wrapNone/>
                <wp:docPr id="145891773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107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758C3" id="Gerader Verbinder 3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.65pt,5.45pt" to="74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</w:p>
    <w:p w14:paraId="5509D476" w14:textId="1837457F" w:rsidR="00996B86" w:rsidRDefault="00996B86">
      <w:pPr>
        <w:rPr>
          <w:rFonts w:ascii="Arial" w:hAnsi="Arial" w:cs="Arial"/>
          <w:sz w:val="22"/>
          <w:szCs w:val="22"/>
        </w:rPr>
      </w:pPr>
    </w:p>
    <w:p w14:paraId="320C3203" w14:textId="77777777" w:rsidR="00996B86" w:rsidRDefault="00996B86">
      <w:pPr>
        <w:rPr>
          <w:rFonts w:ascii="Arial" w:hAnsi="Arial" w:cs="Arial"/>
          <w:sz w:val="22"/>
          <w:szCs w:val="22"/>
        </w:rPr>
      </w:pPr>
    </w:p>
    <w:p w14:paraId="7E4C8DDC" w14:textId="2B80423B" w:rsidR="00996B86" w:rsidRDefault="003F31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CF2ADB" wp14:editId="72799CA9">
                <wp:simplePos x="0" y="0"/>
                <wp:positionH relativeFrom="column">
                  <wp:posOffset>4123055</wp:posOffset>
                </wp:positionH>
                <wp:positionV relativeFrom="paragraph">
                  <wp:posOffset>6350</wp:posOffset>
                </wp:positionV>
                <wp:extent cx="920750" cy="146050"/>
                <wp:effectExtent l="0" t="0" r="31750" b="25400"/>
                <wp:wrapNone/>
                <wp:docPr id="2038769904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750" cy="146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E9212" id="Gerader Verbinder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5pt,.5pt" to="397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" strokecolor="black [3213]" strokeweight=".5pt">
                <v:stroke joinstyle="miter"/>
              </v:line>
            </w:pict>
          </mc:Fallback>
        </mc:AlternateContent>
      </w:r>
    </w:p>
    <w:p w14:paraId="2E892D38" w14:textId="331C7390" w:rsidR="00996B86" w:rsidRDefault="00996B86">
      <w:pPr>
        <w:rPr>
          <w:rFonts w:ascii="Arial" w:hAnsi="Arial" w:cs="Arial"/>
          <w:sz w:val="22"/>
          <w:szCs w:val="22"/>
        </w:rPr>
      </w:pPr>
    </w:p>
    <w:p w14:paraId="793DB6A7" w14:textId="77777777" w:rsidR="00996B86" w:rsidRDefault="00996B86">
      <w:pPr>
        <w:rPr>
          <w:rFonts w:ascii="Arial" w:hAnsi="Arial" w:cs="Arial"/>
          <w:sz w:val="22"/>
          <w:szCs w:val="22"/>
        </w:rPr>
      </w:pPr>
    </w:p>
    <w:p w14:paraId="25C30735" w14:textId="0431345B" w:rsidR="00996B86" w:rsidRDefault="00996B86">
      <w:pPr>
        <w:rPr>
          <w:rFonts w:ascii="Arial" w:hAnsi="Arial" w:cs="Arial"/>
          <w:sz w:val="22"/>
          <w:szCs w:val="22"/>
        </w:rPr>
      </w:pPr>
    </w:p>
    <w:p w14:paraId="76595684" w14:textId="77777777" w:rsidR="00333DC2" w:rsidRDefault="00333DC2">
      <w:pPr>
        <w:rPr>
          <w:rFonts w:ascii="Arial" w:hAnsi="Arial" w:cs="Arial"/>
          <w:sz w:val="22"/>
          <w:szCs w:val="22"/>
        </w:rPr>
      </w:pPr>
    </w:p>
    <w:p w14:paraId="5DCF83F8" w14:textId="77777777" w:rsidR="00333DC2" w:rsidRDefault="00333DC2">
      <w:pPr>
        <w:rPr>
          <w:rFonts w:ascii="Arial" w:hAnsi="Arial" w:cs="Arial"/>
          <w:sz w:val="22"/>
          <w:szCs w:val="22"/>
        </w:rPr>
      </w:pPr>
    </w:p>
    <w:p w14:paraId="57568CCF" w14:textId="22971223" w:rsidR="00333DC2" w:rsidRDefault="00333DC2" w:rsidP="00E50F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="00862A2C">
        <w:rPr>
          <w:rFonts w:ascii="Arial" w:hAnsi="Arial" w:cs="Arial"/>
          <w:sz w:val="22"/>
          <w:szCs w:val="22"/>
        </w:rPr>
        <w:t>4-8</w:t>
      </w:r>
      <w:r w:rsidR="00837BE1">
        <w:rPr>
          <w:rFonts w:ascii="Arial" w:hAnsi="Arial" w:cs="Arial"/>
          <w:sz w:val="22"/>
          <w:szCs w:val="22"/>
        </w:rPr>
        <w:t xml:space="preserve"> µm lange </w:t>
      </w:r>
      <w:r>
        <w:rPr>
          <w:rFonts w:ascii="Arial" w:hAnsi="Arial" w:cs="Arial"/>
          <w:sz w:val="22"/>
          <w:szCs w:val="22"/>
        </w:rPr>
        <w:t>Chloroplast ist von einer Doppelmembran umhüllt, wobei die äußere Hüll</w:t>
      </w:r>
      <w:r w:rsidR="00E50FCB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membran in ihrer Zusammensetzung eukaryotisch ist, die innere aber vom Typ her prokary</w:t>
      </w:r>
      <w:r w:rsidR="00E50FCB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o</w:t>
      </w:r>
      <w:r w:rsidR="00E50FCB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tisch. Der Raum zwischen den beiden Hüllmembranen wird Intermembranraum genannt, der </w:t>
      </w:r>
      <w:r w:rsidR="00E50FCB">
        <w:rPr>
          <w:rFonts w:ascii="Arial" w:hAnsi="Arial" w:cs="Arial"/>
          <w:sz w:val="22"/>
          <w:szCs w:val="22"/>
        </w:rPr>
        <w:t>von</w:t>
      </w:r>
      <w:r>
        <w:rPr>
          <w:rFonts w:ascii="Arial" w:hAnsi="Arial" w:cs="Arial"/>
          <w:sz w:val="22"/>
          <w:szCs w:val="22"/>
        </w:rPr>
        <w:t xml:space="preserve"> der inneren Hüllmembran </w:t>
      </w:r>
      <w:r w:rsidR="00E50FCB">
        <w:rPr>
          <w:rFonts w:ascii="Arial" w:hAnsi="Arial" w:cs="Arial"/>
          <w:sz w:val="22"/>
          <w:szCs w:val="22"/>
        </w:rPr>
        <w:t xml:space="preserve">umhüllte Raum </w:t>
      </w:r>
      <w:r>
        <w:rPr>
          <w:rFonts w:ascii="Arial" w:hAnsi="Arial" w:cs="Arial"/>
          <w:sz w:val="22"/>
          <w:szCs w:val="22"/>
        </w:rPr>
        <w:t>die Matrix</w:t>
      </w:r>
      <w:r w:rsidR="00962081">
        <w:rPr>
          <w:rFonts w:ascii="Arial" w:hAnsi="Arial" w:cs="Arial"/>
          <w:sz w:val="22"/>
          <w:szCs w:val="22"/>
        </w:rPr>
        <w:t xml:space="preserve"> (auch: das Stroma)</w:t>
      </w:r>
      <w:r>
        <w:rPr>
          <w:rFonts w:ascii="Arial" w:hAnsi="Arial" w:cs="Arial"/>
          <w:sz w:val="22"/>
          <w:szCs w:val="22"/>
        </w:rPr>
        <w:t>. In der Matrix befinde</w:t>
      </w:r>
      <w:r w:rsidR="00E50F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sich ein zusammenhängendes System aus flach gedrückten Membran</w:t>
      </w:r>
      <w:r w:rsidR="00962081">
        <w:rPr>
          <w:rFonts w:ascii="Arial" w:hAnsi="Arial" w:cs="Arial"/>
          <w:sz w:val="22"/>
          <w:szCs w:val="22"/>
        </w:rPr>
        <w:t>-Säcken</w:t>
      </w:r>
      <w:r>
        <w:rPr>
          <w:rFonts w:ascii="Arial" w:hAnsi="Arial" w:cs="Arial"/>
          <w:sz w:val="22"/>
          <w:szCs w:val="22"/>
        </w:rPr>
        <w:t xml:space="preserve">, die Thylakoide </w:t>
      </w:r>
      <w:r w:rsidR="00E50FCB">
        <w:rPr>
          <w:rFonts w:ascii="Arial" w:hAnsi="Arial" w:cs="Arial"/>
          <w:sz w:val="22"/>
          <w:szCs w:val="22"/>
        </w:rPr>
        <w:t xml:space="preserve">genannt werden </w:t>
      </w:r>
      <w:r>
        <w:rPr>
          <w:rFonts w:ascii="Arial" w:hAnsi="Arial" w:cs="Arial"/>
          <w:sz w:val="22"/>
          <w:szCs w:val="22"/>
        </w:rPr>
        <w:t>(</w:t>
      </w:r>
      <w:r w:rsidR="00E50FCB">
        <w:rPr>
          <w:rFonts w:ascii="Arial" w:hAnsi="Arial" w:cs="Arial"/>
          <w:sz w:val="22"/>
          <w:szCs w:val="22"/>
        </w:rPr>
        <w:t xml:space="preserve">Sing.: </w:t>
      </w:r>
      <w:r>
        <w:rPr>
          <w:rFonts w:ascii="Arial" w:hAnsi="Arial" w:cs="Arial"/>
          <w:sz w:val="22"/>
          <w:szCs w:val="22"/>
        </w:rPr>
        <w:t>das Thylakoid). Bilden sie langgezogene Flächen, nennt man sie Matrix-Thylakoide</w:t>
      </w:r>
      <w:r w:rsidR="00EF377E">
        <w:rPr>
          <w:rFonts w:ascii="Arial" w:hAnsi="Arial" w:cs="Arial"/>
          <w:sz w:val="22"/>
          <w:szCs w:val="22"/>
        </w:rPr>
        <w:t xml:space="preserve"> (Stroma-Thylakoide)</w:t>
      </w:r>
      <w:r>
        <w:rPr>
          <w:rFonts w:ascii="Arial" w:hAnsi="Arial" w:cs="Arial"/>
          <w:sz w:val="22"/>
          <w:szCs w:val="22"/>
        </w:rPr>
        <w:t>, bilden sie geldrollenartige Stapel, heißen sie Grana-Thylakoide (in frühen unschar</w:t>
      </w:r>
      <w:r w:rsidR="00E50FCB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fen elektronenmikroskopischen Aufnahmen sahen diese Stapel wie Körnchen aus; </w:t>
      </w:r>
      <w:r w:rsidRPr="00333DC2">
        <w:rPr>
          <w:rFonts w:ascii="Arial" w:hAnsi="Arial" w:cs="Arial"/>
          <w:i/>
          <w:iCs/>
          <w:sz w:val="22"/>
          <w:szCs w:val="22"/>
        </w:rPr>
        <w:t>granum</w:t>
      </w:r>
      <w:r>
        <w:rPr>
          <w:rFonts w:ascii="Arial" w:hAnsi="Arial" w:cs="Arial"/>
          <w:sz w:val="22"/>
          <w:szCs w:val="22"/>
        </w:rPr>
        <w:t>, lateinisch: Körnchen). Der Raum innerhalb der Thylakoid</w:t>
      </w:r>
      <w:r w:rsidR="00EF377E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membran heißt Thyla</w:t>
      </w:r>
      <w:r w:rsidR="0096208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koid-Innenraum. Außerdem enthält jeder Chloroplast</w:t>
      </w:r>
      <w:r w:rsidR="00837BE1">
        <w:rPr>
          <w:rFonts w:ascii="Arial" w:hAnsi="Arial" w:cs="Arial"/>
          <w:sz w:val="22"/>
          <w:szCs w:val="22"/>
        </w:rPr>
        <w:t xml:space="preserve"> nackte, ringförmige DNA und kleine, prokaryotenartige Ribosomen sowie Stärkekörnchen.</w:t>
      </w:r>
    </w:p>
    <w:p w14:paraId="62ACCCA8" w14:textId="3A3B4BB1" w:rsidR="001128C9" w:rsidRDefault="001128C9">
      <w:r>
        <w:br w:type="page"/>
      </w:r>
    </w:p>
    <w:p w14:paraId="0FD3A284" w14:textId="51ED41BE" w:rsidR="00996B86" w:rsidRPr="001128C9" w:rsidRDefault="001128C9">
      <w:pPr>
        <w:rPr>
          <w:b/>
          <w:bCs/>
          <w:sz w:val="28"/>
          <w:szCs w:val="28"/>
        </w:rPr>
      </w:pPr>
      <w:r w:rsidRPr="001128C9">
        <w:rPr>
          <w:b/>
          <w:bCs/>
          <w:sz w:val="28"/>
          <w:szCs w:val="28"/>
        </w:rPr>
        <w:lastRenderedPageBreak/>
        <w:t>Hinweise für die Lehrkraft</w:t>
      </w:r>
    </w:p>
    <w:p w14:paraId="18F1E852" w14:textId="77777777" w:rsidR="001128C9" w:rsidRDefault="001128C9"/>
    <w:p w14:paraId="6E211CAF" w14:textId="2AA7FC24" w:rsidR="001128C9" w:rsidRPr="001128C9" w:rsidRDefault="001128C9">
      <w:pPr>
        <w:rPr>
          <w:b/>
          <w:bCs/>
        </w:rPr>
      </w:pPr>
      <w:r w:rsidRPr="001128C9">
        <w:rPr>
          <w:b/>
          <w:bCs/>
        </w:rPr>
        <w:t>1</w:t>
      </w:r>
      <w:r w:rsidRPr="001128C9">
        <w:rPr>
          <w:b/>
          <w:bCs/>
        </w:rPr>
        <w:tab/>
        <w:t>Licht- und Schattenblätter</w:t>
      </w:r>
    </w:p>
    <w:p w14:paraId="2AD9035C" w14:textId="6971F80B" w:rsidR="001128C9" w:rsidRDefault="001128C9" w:rsidP="00A31CE5">
      <w:pPr>
        <w:spacing w:before="120"/>
        <w:jc w:val="both"/>
        <w:rPr>
          <w:i/>
        </w:rPr>
      </w:pPr>
      <w:r>
        <w:rPr>
          <w:i/>
        </w:rPr>
        <w:t>Die Fachbegriffe apparente bzw. reelle Photosynthese-Rate</w:t>
      </w:r>
      <w:r w:rsidR="00CD1ACD">
        <w:rPr>
          <w:i/>
        </w:rPr>
        <w:t xml:space="preserve"> sowie Kompensationspunkt ver</w:t>
      </w:r>
      <w:r w:rsidR="00A31CE5">
        <w:rPr>
          <w:i/>
        </w:rPr>
        <w:softHyphen/>
      </w:r>
      <w:r w:rsidR="00CD1ACD">
        <w:rPr>
          <w:i/>
        </w:rPr>
        <w:t xml:space="preserve">langt der LehrplanPLUS nicht. Ich halte sie </w:t>
      </w:r>
      <w:r w:rsidR="00EF377E">
        <w:rPr>
          <w:i/>
        </w:rPr>
        <w:t>aber bei der</w:t>
      </w:r>
      <w:r w:rsidR="00CD1ACD">
        <w:rPr>
          <w:i/>
        </w:rPr>
        <w:t xml:space="preserve"> Diskussion der Graphen für hilfreich. Im gA-Kurs muss man sie ja nicht unbedingt zum dauerhaften Lerninhalt machen.</w:t>
      </w:r>
    </w:p>
    <w:p w14:paraId="42D76AC7" w14:textId="6AF676D5" w:rsidR="00771619" w:rsidRPr="001128C9" w:rsidRDefault="00771619" w:rsidP="00A31CE5">
      <w:pPr>
        <w:spacing w:before="120"/>
        <w:jc w:val="both"/>
        <w:rPr>
          <w:i/>
        </w:rPr>
      </w:pPr>
      <w:r>
        <w:rPr>
          <w:i/>
        </w:rPr>
        <w:t>Aufgabe 1 stellt ein ausführliches Training der Kommunikations-Kompetenz (Interpretation und Anlegen von Graphen) dar. Im gA-Kurs kann dies auch in verkürzter Form erfolgen, indem beispielsweise die Teilaufgaben 1.5 und 1.6 gestrichen werden.</w:t>
      </w:r>
    </w:p>
    <w:p w14:paraId="7BDEE411" w14:textId="77777777" w:rsidR="001128C9" w:rsidRDefault="001128C9"/>
    <w:p w14:paraId="2A3D423B" w14:textId="2C0A3383" w:rsidR="001128C9" w:rsidRDefault="00CA30C5" w:rsidP="00F9755C">
      <w:pPr>
        <w:jc w:val="both"/>
      </w:pPr>
      <w:r>
        <w:t>1.1</w:t>
      </w:r>
      <w:r>
        <w:tab/>
        <w:t xml:space="preserve">Bei negativen Werten ist der Sauerstoff-Verbrauch durch die Zellatmung größer als die </w:t>
      </w:r>
      <w:r w:rsidR="00F9755C">
        <w:tab/>
      </w:r>
      <w:r>
        <w:t>Sauerstoff-Produktion durch die Photosynthese.</w:t>
      </w:r>
    </w:p>
    <w:p w14:paraId="4A07655B" w14:textId="77777777" w:rsidR="00CA30C5" w:rsidRDefault="00CA30C5"/>
    <w:p w14:paraId="1DF49A62" w14:textId="3420F66D" w:rsidR="00F9755C" w:rsidRDefault="00F9755C">
      <w:r>
        <w:t>zur Bearbeitung von B2</w:t>
      </w:r>
      <w:r w:rsidR="00112D85">
        <w:t xml:space="preserve"> </w:t>
      </w:r>
      <w:r w:rsidR="00112D85" w:rsidRPr="00112D85">
        <w:rPr>
          <w:i/>
        </w:rPr>
        <w:t>(1.3 und 1.4 stehen auf der nächsten Seite)</w:t>
      </w:r>
      <w:r w:rsidR="00112D85">
        <w:t>:</w:t>
      </w:r>
    </w:p>
    <w:p w14:paraId="06EF20DF" w14:textId="77777777" w:rsidR="00F9755C" w:rsidRDefault="00F9755C"/>
    <w:p w14:paraId="08A2F1A1" w14:textId="1F4F367C" w:rsidR="005F79A5" w:rsidRDefault="005F79A5" w:rsidP="00F9755C">
      <w:pPr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0DE8A4D" wp14:editId="44119F57">
            <wp:simplePos x="0" y="0"/>
            <wp:positionH relativeFrom="column">
              <wp:posOffset>2559685</wp:posOffset>
            </wp:positionH>
            <wp:positionV relativeFrom="paragraph">
              <wp:posOffset>46355</wp:posOffset>
            </wp:positionV>
            <wp:extent cx="3368040" cy="2705100"/>
            <wp:effectExtent l="0" t="0" r="3810" b="0"/>
            <wp:wrapSquare wrapText="bothSides"/>
            <wp:docPr id="613845211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45211" name="Grafik 6138452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0C5">
        <w:t xml:space="preserve">1.2 </w:t>
      </w:r>
      <w:r>
        <w:t xml:space="preserve"> Die Kompensationspunkte sind als schwarze Kreis</w:t>
      </w:r>
      <w:r w:rsidR="000C3183">
        <w:t>flächen</w:t>
      </w:r>
      <w:r>
        <w:t xml:space="preserve"> eingetragen.</w:t>
      </w:r>
      <w:r w:rsidR="00CA30C5">
        <w:t xml:space="preserve"> </w:t>
      </w:r>
    </w:p>
    <w:p w14:paraId="54C032DF" w14:textId="77777777" w:rsidR="005F79A5" w:rsidRDefault="005F79A5"/>
    <w:p w14:paraId="18AB9E70" w14:textId="031B774F" w:rsidR="005F79A5" w:rsidRDefault="00CA30C5" w:rsidP="00F9755C">
      <w:pPr>
        <w:jc w:val="both"/>
      </w:pPr>
      <w:r>
        <w:t xml:space="preserve">1.5 </w:t>
      </w:r>
      <w:r w:rsidR="005F79A5">
        <w:t xml:space="preserve"> Die Graphen für die Rate der Zell</w:t>
      </w:r>
      <w:r w:rsidR="00F9755C">
        <w:softHyphen/>
      </w:r>
      <w:r w:rsidR="005F79A5">
        <w:t>atmung sind als waagrechte eng gestri</w:t>
      </w:r>
      <w:r w:rsidR="00F9755C">
        <w:softHyphen/>
      </w:r>
      <w:r w:rsidR="005F79A5">
        <w:t>chelte Linien eingetragen (oben Schat</w:t>
      </w:r>
      <w:r w:rsidR="00F9755C">
        <w:softHyphen/>
      </w:r>
      <w:r w:rsidR="005F79A5">
        <w:t>ten</w:t>
      </w:r>
      <w:r w:rsidR="00F9755C">
        <w:softHyphen/>
      </w:r>
      <w:r w:rsidR="005F79A5">
        <w:t>blatt, unten Sonnenblatt). Sie liegen auf der Höhe der apparenten PS-Rate ohne Belichtung</w:t>
      </w:r>
      <w:r w:rsidR="00EF377E">
        <w:t xml:space="preserve"> und zwar im negativen Bereich, weil ja Sauerstoff verbraucht und nicht gebildet wird.</w:t>
      </w:r>
    </w:p>
    <w:p w14:paraId="49AD35E5" w14:textId="77777777" w:rsidR="005F79A5" w:rsidRDefault="005F79A5"/>
    <w:p w14:paraId="5486EBDA" w14:textId="214EE587" w:rsidR="00CA30C5" w:rsidRDefault="00CA30C5" w:rsidP="00F9755C">
      <w:pPr>
        <w:jc w:val="both"/>
      </w:pPr>
      <w:r>
        <w:t>1.6</w:t>
      </w:r>
      <w:r w:rsidR="005F79A5">
        <w:t xml:space="preserve">  Die Graphen für die reelle Photo</w:t>
      </w:r>
      <w:r w:rsidR="00F9755C">
        <w:softHyphen/>
      </w:r>
      <w:r w:rsidR="005F79A5">
        <w:t xml:space="preserve">synthese-Rate sind als weit gestrichelte Kurven eingetragen. Sie behalten die Form </w:t>
      </w:r>
      <w:r w:rsidR="00F9755C">
        <w:t xml:space="preserve">des Graphen </w:t>
      </w:r>
      <w:r w:rsidR="005F79A5">
        <w:t>der apparenten PS-Rate, sind aber in den Nullpunkt ver</w:t>
      </w:r>
      <w:r w:rsidR="00F9755C">
        <w:softHyphen/>
      </w:r>
      <w:r w:rsidR="005F79A5">
        <w:t>scho</w:t>
      </w:r>
      <w:r w:rsidR="00F9755C">
        <w:softHyphen/>
      </w:r>
      <w:r w:rsidR="005F79A5">
        <w:t>ben.</w:t>
      </w:r>
    </w:p>
    <w:p w14:paraId="7C92BC38" w14:textId="77777777" w:rsidR="002B553A" w:rsidRDefault="002B553A"/>
    <w:p w14:paraId="059B89CD" w14:textId="091F3B71" w:rsidR="002B553A" w:rsidRDefault="002B553A">
      <w:r>
        <w:t>1.7. z. B.:</w:t>
      </w:r>
    </w:p>
    <w:p w14:paraId="24360317" w14:textId="77777777" w:rsidR="002B553A" w:rsidRPr="00B6193F" w:rsidRDefault="002B553A" w:rsidP="002B553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397"/>
      </w:tblGrid>
      <w:tr w:rsidR="002B553A" w:rsidRPr="0039653D" w14:paraId="265287B5" w14:textId="77777777" w:rsidTr="00CF2E4C">
        <w:tc>
          <w:tcPr>
            <w:tcW w:w="2830" w:type="dxa"/>
          </w:tcPr>
          <w:p w14:paraId="47215BDA" w14:textId="77777777" w:rsidR="002B553A" w:rsidRPr="0039653D" w:rsidRDefault="002B553A" w:rsidP="00CF2E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14:paraId="65CD9382" w14:textId="77777777" w:rsidR="002B553A" w:rsidRPr="0039653D" w:rsidRDefault="002B553A" w:rsidP="00CF2E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9653D">
              <w:rPr>
                <w:rFonts w:ascii="Arial" w:hAnsi="Arial" w:cs="Arial"/>
                <w:b/>
                <w:bCs/>
              </w:rPr>
              <w:t>Sonnenblatt</w:t>
            </w:r>
          </w:p>
        </w:tc>
        <w:tc>
          <w:tcPr>
            <w:tcW w:w="3397" w:type="dxa"/>
          </w:tcPr>
          <w:p w14:paraId="1AA0CFD9" w14:textId="77777777" w:rsidR="002B553A" w:rsidRPr="0039653D" w:rsidRDefault="002B553A" w:rsidP="00CF2E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9653D">
              <w:rPr>
                <w:rFonts w:ascii="Arial" w:hAnsi="Arial" w:cs="Arial"/>
                <w:b/>
                <w:bCs/>
              </w:rPr>
              <w:t>Schattenblatt</w:t>
            </w:r>
          </w:p>
        </w:tc>
      </w:tr>
      <w:tr w:rsidR="002B553A" w:rsidRPr="0039653D" w14:paraId="5C498C0B" w14:textId="77777777" w:rsidTr="00CF2E4C">
        <w:tc>
          <w:tcPr>
            <w:tcW w:w="2830" w:type="dxa"/>
          </w:tcPr>
          <w:p w14:paraId="472CF65B" w14:textId="77777777" w:rsidR="002B553A" w:rsidRPr="0039653D" w:rsidRDefault="002B553A" w:rsidP="00EF377E">
            <w:pPr>
              <w:jc w:val="center"/>
              <w:rPr>
                <w:rFonts w:ascii="Arial" w:hAnsi="Arial" w:cs="Arial"/>
              </w:rPr>
            </w:pPr>
            <w:r w:rsidRPr="0039653D">
              <w:rPr>
                <w:rFonts w:ascii="Arial" w:hAnsi="Arial" w:cs="Arial"/>
              </w:rPr>
              <w:t>Fläche</w:t>
            </w:r>
          </w:p>
        </w:tc>
        <w:tc>
          <w:tcPr>
            <w:tcW w:w="2835" w:type="dxa"/>
          </w:tcPr>
          <w:p w14:paraId="22F3E577" w14:textId="77777777" w:rsidR="002B553A" w:rsidRPr="0039653D" w:rsidRDefault="002B553A" w:rsidP="00EF377E">
            <w:pPr>
              <w:jc w:val="center"/>
              <w:rPr>
                <w:rFonts w:ascii="Arial" w:hAnsi="Arial" w:cs="Arial"/>
              </w:rPr>
            </w:pPr>
            <w:r w:rsidRPr="0039653D">
              <w:rPr>
                <w:rFonts w:ascii="Arial" w:hAnsi="Arial" w:cs="Arial"/>
              </w:rPr>
              <w:t>kleinere Blattfläche</w:t>
            </w:r>
          </w:p>
        </w:tc>
        <w:tc>
          <w:tcPr>
            <w:tcW w:w="3397" w:type="dxa"/>
          </w:tcPr>
          <w:p w14:paraId="01B6C8FF" w14:textId="77777777" w:rsidR="002B553A" w:rsidRPr="0039653D" w:rsidRDefault="002B553A" w:rsidP="00EF377E">
            <w:pPr>
              <w:jc w:val="center"/>
              <w:rPr>
                <w:rFonts w:ascii="Arial" w:hAnsi="Arial" w:cs="Arial"/>
              </w:rPr>
            </w:pPr>
            <w:r w:rsidRPr="0039653D">
              <w:rPr>
                <w:rFonts w:ascii="Arial" w:hAnsi="Arial" w:cs="Arial"/>
              </w:rPr>
              <w:t>größere Blattfläche</w:t>
            </w:r>
          </w:p>
        </w:tc>
      </w:tr>
      <w:tr w:rsidR="002B553A" w:rsidRPr="0039653D" w14:paraId="41DB1AEB" w14:textId="77777777" w:rsidTr="00CF2E4C">
        <w:tc>
          <w:tcPr>
            <w:tcW w:w="2830" w:type="dxa"/>
          </w:tcPr>
          <w:p w14:paraId="0C8E5EB0" w14:textId="77777777" w:rsidR="002B553A" w:rsidRPr="0039653D" w:rsidRDefault="002B553A" w:rsidP="00EF377E">
            <w:pPr>
              <w:jc w:val="center"/>
              <w:rPr>
                <w:rFonts w:ascii="Arial" w:hAnsi="Arial" w:cs="Arial"/>
              </w:rPr>
            </w:pPr>
            <w:r w:rsidRPr="0039653D">
              <w:rPr>
                <w:rFonts w:ascii="Arial" w:hAnsi="Arial" w:cs="Arial"/>
              </w:rPr>
              <w:t>Dicke</w:t>
            </w:r>
          </w:p>
        </w:tc>
        <w:tc>
          <w:tcPr>
            <w:tcW w:w="2835" w:type="dxa"/>
          </w:tcPr>
          <w:p w14:paraId="4CD34481" w14:textId="77777777" w:rsidR="002B553A" w:rsidRPr="0039653D" w:rsidRDefault="002B553A" w:rsidP="00EF377E">
            <w:pPr>
              <w:jc w:val="center"/>
              <w:rPr>
                <w:rFonts w:ascii="Arial" w:hAnsi="Arial" w:cs="Arial"/>
              </w:rPr>
            </w:pPr>
            <w:r w:rsidRPr="0039653D">
              <w:rPr>
                <w:rFonts w:ascii="Arial" w:hAnsi="Arial" w:cs="Arial"/>
              </w:rPr>
              <w:t>dicker Querschnitt: mehrschichtiges Palisadengewebe, dickes Schwammgewebe</w:t>
            </w:r>
          </w:p>
        </w:tc>
        <w:tc>
          <w:tcPr>
            <w:tcW w:w="3397" w:type="dxa"/>
          </w:tcPr>
          <w:p w14:paraId="5FF7D60A" w14:textId="77777777" w:rsidR="002B553A" w:rsidRPr="0039653D" w:rsidRDefault="002B553A" w:rsidP="00EF377E">
            <w:pPr>
              <w:jc w:val="center"/>
              <w:rPr>
                <w:rFonts w:ascii="Arial" w:hAnsi="Arial" w:cs="Arial"/>
              </w:rPr>
            </w:pPr>
            <w:r w:rsidRPr="0039653D">
              <w:rPr>
                <w:rFonts w:ascii="Arial" w:hAnsi="Arial" w:cs="Arial"/>
              </w:rPr>
              <w:t>dünner Querschnitt: einschichtiges Palisadengewebe, schmales Schwammgewebe</w:t>
            </w:r>
          </w:p>
        </w:tc>
      </w:tr>
      <w:tr w:rsidR="002B553A" w:rsidRPr="0039653D" w14:paraId="3F2ADA9B" w14:textId="77777777" w:rsidTr="00CF2E4C">
        <w:tc>
          <w:tcPr>
            <w:tcW w:w="2830" w:type="dxa"/>
          </w:tcPr>
          <w:p w14:paraId="0DA488AF" w14:textId="77777777" w:rsidR="002B553A" w:rsidRPr="0039653D" w:rsidRDefault="002B553A" w:rsidP="00EF377E">
            <w:pPr>
              <w:jc w:val="center"/>
              <w:rPr>
                <w:rFonts w:ascii="Arial" w:hAnsi="Arial" w:cs="Arial"/>
              </w:rPr>
            </w:pPr>
            <w:r w:rsidRPr="0039653D">
              <w:rPr>
                <w:rFonts w:ascii="Arial" w:hAnsi="Arial" w:cs="Arial"/>
              </w:rPr>
              <w:t>Standort</w:t>
            </w:r>
          </w:p>
        </w:tc>
        <w:tc>
          <w:tcPr>
            <w:tcW w:w="2835" w:type="dxa"/>
          </w:tcPr>
          <w:p w14:paraId="7C1C56D8" w14:textId="77777777" w:rsidR="002B553A" w:rsidRPr="0039653D" w:rsidRDefault="002B553A" w:rsidP="00EF377E">
            <w:pPr>
              <w:jc w:val="center"/>
              <w:rPr>
                <w:rFonts w:ascii="Arial" w:hAnsi="Arial" w:cs="Arial"/>
              </w:rPr>
            </w:pPr>
            <w:r w:rsidRPr="0039653D">
              <w:rPr>
                <w:rFonts w:ascii="Arial" w:hAnsi="Arial" w:cs="Arial"/>
              </w:rPr>
              <w:t>im oberen Bereich der Baumkrone</w:t>
            </w:r>
          </w:p>
        </w:tc>
        <w:tc>
          <w:tcPr>
            <w:tcW w:w="3397" w:type="dxa"/>
          </w:tcPr>
          <w:p w14:paraId="663CA24A" w14:textId="77777777" w:rsidR="002B553A" w:rsidRPr="0039653D" w:rsidRDefault="002B553A" w:rsidP="00EF377E">
            <w:pPr>
              <w:jc w:val="center"/>
              <w:rPr>
                <w:rFonts w:ascii="Arial" w:hAnsi="Arial" w:cs="Arial"/>
              </w:rPr>
            </w:pPr>
            <w:r w:rsidRPr="0039653D">
              <w:rPr>
                <w:rFonts w:ascii="Arial" w:hAnsi="Arial" w:cs="Arial"/>
              </w:rPr>
              <w:t>im Inneren und im unteren Bereich der Baumkrone (soweit dort noch genügend Licht ankommt)</w:t>
            </w:r>
          </w:p>
        </w:tc>
      </w:tr>
      <w:tr w:rsidR="002B553A" w:rsidRPr="0039653D" w14:paraId="72A698F5" w14:textId="77777777" w:rsidTr="00CF2E4C">
        <w:tc>
          <w:tcPr>
            <w:tcW w:w="2830" w:type="dxa"/>
          </w:tcPr>
          <w:p w14:paraId="6A115176" w14:textId="77777777" w:rsidR="002B553A" w:rsidRPr="0039653D" w:rsidRDefault="002B553A" w:rsidP="00EF3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apparente </w:t>
            </w:r>
            <w:r w:rsidRPr="0039653D">
              <w:rPr>
                <w:rFonts w:ascii="Arial" w:hAnsi="Arial" w:cs="Arial"/>
              </w:rPr>
              <w:t>Photo</w:t>
            </w:r>
            <w:r>
              <w:rPr>
                <w:rFonts w:ascii="Arial" w:hAnsi="Arial" w:cs="Arial"/>
              </w:rPr>
              <w:softHyphen/>
            </w:r>
            <w:r w:rsidRPr="0039653D">
              <w:rPr>
                <w:rFonts w:ascii="Arial" w:hAnsi="Arial" w:cs="Arial"/>
              </w:rPr>
              <w:t>syntheserate bei hoher Beleuchtungs</w:t>
            </w:r>
            <w:r>
              <w:rPr>
                <w:rFonts w:ascii="Arial" w:hAnsi="Arial" w:cs="Arial"/>
              </w:rPr>
              <w:softHyphen/>
            </w:r>
            <w:r w:rsidRPr="0039653D">
              <w:rPr>
                <w:rFonts w:ascii="Arial" w:hAnsi="Arial" w:cs="Arial"/>
              </w:rPr>
              <w:t>stärke</w:t>
            </w:r>
          </w:p>
        </w:tc>
        <w:tc>
          <w:tcPr>
            <w:tcW w:w="2835" w:type="dxa"/>
          </w:tcPr>
          <w:p w14:paraId="356EFDF3" w14:textId="77777777" w:rsidR="002B553A" w:rsidRPr="0039653D" w:rsidRDefault="002B553A" w:rsidP="00EF377E">
            <w:pPr>
              <w:jc w:val="center"/>
              <w:rPr>
                <w:rFonts w:ascii="Arial" w:hAnsi="Arial" w:cs="Arial"/>
              </w:rPr>
            </w:pPr>
            <w:r w:rsidRPr="0039653D">
              <w:rPr>
                <w:rFonts w:ascii="Arial" w:hAnsi="Arial" w:cs="Arial"/>
              </w:rPr>
              <w:t>sehr hoch</w:t>
            </w:r>
          </w:p>
        </w:tc>
        <w:tc>
          <w:tcPr>
            <w:tcW w:w="3397" w:type="dxa"/>
          </w:tcPr>
          <w:p w14:paraId="7E112432" w14:textId="77777777" w:rsidR="002B553A" w:rsidRPr="0039653D" w:rsidRDefault="002B553A" w:rsidP="00EF377E">
            <w:pPr>
              <w:jc w:val="center"/>
              <w:rPr>
                <w:rFonts w:ascii="Arial" w:hAnsi="Arial" w:cs="Arial"/>
              </w:rPr>
            </w:pPr>
            <w:r w:rsidRPr="0039653D">
              <w:rPr>
                <w:rFonts w:ascii="Arial" w:hAnsi="Arial" w:cs="Arial"/>
              </w:rPr>
              <w:t>niedrig</w:t>
            </w:r>
          </w:p>
        </w:tc>
      </w:tr>
      <w:tr w:rsidR="002B553A" w:rsidRPr="0039653D" w14:paraId="42D541E0" w14:textId="77777777" w:rsidTr="00CF2E4C">
        <w:tc>
          <w:tcPr>
            <w:tcW w:w="2830" w:type="dxa"/>
          </w:tcPr>
          <w:p w14:paraId="7C46E683" w14:textId="77777777" w:rsidR="002B553A" w:rsidRPr="0039653D" w:rsidRDefault="002B553A" w:rsidP="00EF37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apparente </w:t>
            </w:r>
            <w:r w:rsidRPr="0039653D">
              <w:rPr>
                <w:rFonts w:ascii="Arial" w:hAnsi="Arial" w:cs="Arial"/>
              </w:rPr>
              <w:t>Photo</w:t>
            </w:r>
            <w:r>
              <w:rPr>
                <w:rFonts w:ascii="Arial" w:hAnsi="Arial" w:cs="Arial"/>
              </w:rPr>
              <w:softHyphen/>
            </w:r>
            <w:r w:rsidRPr="0039653D">
              <w:rPr>
                <w:rFonts w:ascii="Arial" w:hAnsi="Arial" w:cs="Arial"/>
              </w:rPr>
              <w:t>syntheserate bei niedriger Beleuchtungs</w:t>
            </w:r>
            <w:r>
              <w:rPr>
                <w:rFonts w:ascii="Arial" w:hAnsi="Arial" w:cs="Arial"/>
              </w:rPr>
              <w:softHyphen/>
            </w:r>
            <w:r w:rsidRPr="0039653D">
              <w:rPr>
                <w:rFonts w:ascii="Arial" w:hAnsi="Arial" w:cs="Arial"/>
              </w:rPr>
              <w:t>stärke</w:t>
            </w:r>
          </w:p>
        </w:tc>
        <w:tc>
          <w:tcPr>
            <w:tcW w:w="2835" w:type="dxa"/>
          </w:tcPr>
          <w:p w14:paraId="47062501" w14:textId="77777777" w:rsidR="002B553A" w:rsidRPr="0039653D" w:rsidRDefault="002B553A" w:rsidP="00EF377E">
            <w:pPr>
              <w:jc w:val="center"/>
              <w:rPr>
                <w:rFonts w:ascii="Arial" w:hAnsi="Arial" w:cs="Arial"/>
              </w:rPr>
            </w:pPr>
            <w:r w:rsidRPr="0039653D">
              <w:rPr>
                <w:rFonts w:ascii="Arial" w:hAnsi="Arial" w:cs="Arial"/>
              </w:rPr>
              <w:t>negativ</w:t>
            </w:r>
          </w:p>
        </w:tc>
        <w:tc>
          <w:tcPr>
            <w:tcW w:w="3397" w:type="dxa"/>
          </w:tcPr>
          <w:p w14:paraId="51C6631D" w14:textId="7A3F4AA1" w:rsidR="002B553A" w:rsidRPr="0039653D" w:rsidRDefault="002B553A" w:rsidP="00EF377E">
            <w:pPr>
              <w:jc w:val="center"/>
              <w:rPr>
                <w:rFonts w:ascii="Arial" w:hAnsi="Arial" w:cs="Arial"/>
              </w:rPr>
            </w:pPr>
            <w:r w:rsidRPr="0039653D">
              <w:rPr>
                <w:rFonts w:ascii="Arial" w:hAnsi="Arial" w:cs="Arial"/>
              </w:rPr>
              <w:t>niedrig</w:t>
            </w:r>
          </w:p>
        </w:tc>
      </w:tr>
    </w:tbl>
    <w:p w14:paraId="461F6587" w14:textId="67C3DAC7" w:rsidR="002B553A" w:rsidRDefault="002B553A" w:rsidP="00EF377E">
      <w:pPr>
        <w:spacing w:before="240"/>
        <w:jc w:val="both"/>
      </w:pPr>
      <w:r>
        <w:lastRenderedPageBreak/>
        <w:t>1.8</w:t>
      </w:r>
      <w:r>
        <w:tab/>
        <w:t xml:space="preserve">Je größer die Blattfläche ist, desto mehr Licht kann einstrahlen. Dies spielt vor allem </w:t>
      </w:r>
      <w:r w:rsidR="00F9755C">
        <w:tab/>
      </w:r>
      <w:r>
        <w:t>bei Schattenblättern eine große Rolle.</w:t>
      </w:r>
      <w:r w:rsidR="000A24B8">
        <w:t xml:space="preserve"> (Ggf. auch: Sonnenblätter heizen sich stark auf, </w:t>
      </w:r>
      <w:r w:rsidR="00F9755C">
        <w:tab/>
      </w:r>
      <w:r w:rsidR="000A24B8">
        <w:t xml:space="preserve">was die Verdunstung erhöht. Kleine Sonnenblätter verlieren in den heißen Stunden des </w:t>
      </w:r>
      <w:r w:rsidR="00F9755C">
        <w:tab/>
      </w:r>
      <w:r w:rsidR="000A24B8">
        <w:t>Tages weniger Wasser durch Verdunstung.)</w:t>
      </w:r>
    </w:p>
    <w:p w14:paraId="0E9B6431" w14:textId="7273C93B" w:rsidR="002B553A" w:rsidRDefault="002B553A" w:rsidP="00F9755C">
      <w:pPr>
        <w:jc w:val="both"/>
      </w:pPr>
      <w:r>
        <w:tab/>
        <w:t>Sonnenblätter sind dicker als Schattenblätter, v. a. weil sie ein mehrschichtes Palisaden</w:t>
      </w:r>
      <w:r w:rsidR="00F9755C">
        <w:softHyphen/>
      </w:r>
      <w:r w:rsidR="00F9755C">
        <w:tab/>
      </w:r>
      <w:r>
        <w:t>gewebe besitzen. Dadurch wird die große Menge an eingestrahltem Licht besser ausge</w:t>
      </w:r>
      <w:r w:rsidR="00F9755C">
        <w:softHyphen/>
      </w:r>
      <w:r w:rsidR="00F9755C">
        <w:tab/>
      </w:r>
      <w:r>
        <w:t xml:space="preserve">nutzt, weil </w:t>
      </w:r>
      <w:r w:rsidR="00F9755C">
        <w:t xml:space="preserve">damit </w:t>
      </w:r>
      <w:r>
        <w:t>mehr Photosynthese-Kapazität vorhanden ist.</w:t>
      </w:r>
    </w:p>
    <w:p w14:paraId="2D8D624E" w14:textId="70EE5298" w:rsidR="00CA30C5" w:rsidRDefault="00CA30C5"/>
    <w:p w14:paraId="3D4F546D" w14:textId="5EFBC99A" w:rsidR="00CA30C5" w:rsidRDefault="00CA30C5" w:rsidP="00F9755C">
      <w:pPr>
        <w:jc w:val="both"/>
      </w:pPr>
      <w:r>
        <w:t>1.3</w:t>
      </w:r>
      <w:r>
        <w:tab/>
        <w:t xml:space="preserve">Am Kompensationspunkt ist der Sauerstoff-Verbrauch durch die Zellatmung genauso </w:t>
      </w:r>
      <w:r w:rsidR="00F9755C">
        <w:tab/>
      </w:r>
      <w:r>
        <w:t>groß wie die Sauerstoff-Produktion durch die Photosynthese.</w:t>
      </w:r>
    </w:p>
    <w:p w14:paraId="5BD754E4" w14:textId="77777777" w:rsidR="00CA30C5" w:rsidRDefault="00CA30C5"/>
    <w:p w14:paraId="6491BD5B" w14:textId="7CEE98AD" w:rsidR="000C3183" w:rsidRDefault="00CA30C5">
      <w:r>
        <w:t>1.4</w:t>
      </w:r>
      <w:r>
        <w:tab/>
      </w:r>
      <w:r w:rsidR="00112D85">
        <w:t>Beschreibung der Verhältnisse im Vergleich:</w:t>
      </w:r>
    </w:p>
    <w:p w14:paraId="37CDCF73" w14:textId="383BAE12" w:rsidR="00CA30C5" w:rsidRDefault="00CA30C5" w:rsidP="00112D85">
      <w:pPr>
        <w:spacing w:before="120"/>
        <w:ind w:left="708"/>
        <w:jc w:val="both"/>
      </w:pPr>
      <w:bookmarkStart w:id="1" w:name="_Hlk167529901"/>
      <w:r>
        <w:t>0,1 klx: negative Werte der apparenten Photosynthese-Rate bei beiden Blatt-Typen, d. h. der Sauerstoff-Verbrauch ist höher als die Sauerstoff-Produktion</w:t>
      </w:r>
    </w:p>
    <w:p w14:paraId="647717A9" w14:textId="686432D6" w:rsidR="00CA30C5" w:rsidRDefault="00CA30C5" w:rsidP="00112D85">
      <w:pPr>
        <w:spacing w:before="120"/>
        <w:ind w:left="708"/>
        <w:jc w:val="both"/>
      </w:pPr>
      <w:r>
        <w:t>1 klx: positiver Wert beim Schattenblatt, das also bereits bei geringer Beleuchtungs</w:t>
      </w:r>
      <w:r w:rsidR="00112D85">
        <w:softHyphen/>
      </w:r>
      <w:r>
        <w:t>stärke mehr Sauerstoff produziert als verbraucht; negativer Wert beim Sonnenblatt, das also mehr Sauerstoff verbraucht als produziert</w:t>
      </w:r>
    </w:p>
    <w:p w14:paraId="71D98E8F" w14:textId="7C720BCF" w:rsidR="00CA30C5" w:rsidRDefault="00CA30C5" w:rsidP="00112D85">
      <w:pPr>
        <w:spacing w:before="120"/>
        <w:ind w:left="708"/>
        <w:jc w:val="both"/>
      </w:pPr>
      <w:r>
        <w:t>5 klx: Der Wert beim Schattenblatt bleibt auf niedrigem Niveau, weil die Kapazitäten der Photo</w:t>
      </w:r>
      <w:r w:rsidR="00F9755C">
        <w:softHyphen/>
      </w:r>
      <w:r>
        <w:t>synthese-Maschinerie ab etwa 2</w:t>
      </w:r>
      <w:r w:rsidR="00546D8A">
        <w:t xml:space="preserve"> </w:t>
      </w:r>
      <w:r>
        <w:t>klx vollständig ausgelastet sind. Hoher Wert beim Sonnenblatt, das die hohe Lichtmenge vollständig verarbeiten kann.</w:t>
      </w:r>
    </w:p>
    <w:bookmarkEnd w:id="1"/>
    <w:p w14:paraId="633CF0D2" w14:textId="77777777" w:rsidR="001128C9" w:rsidRDefault="001128C9"/>
    <w:p w14:paraId="1C5FB92D" w14:textId="77777777" w:rsidR="00F9755C" w:rsidRDefault="00F9755C"/>
    <w:p w14:paraId="71FE9447" w14:textId="7A5B1108" w:rsidR="004008D1" w:rsidRPr="004008D1" w:rsidRDefault="004008D1">
      <w:pPr>
        <w:rPr>
          <w:b/>
          <w:bCs/>
        </w:rPr>
      </w:pPr>
      <w:r w:rsidRPr="004008D1">
        <w:rPr>
          <w:b/>
          <w:bCs/>
        </w:rPr>
        <w:t>2</w:t>
      </w:r>
      <w:r w:rsidRPr="004008D1">
        <w:rPr>
          <w:b/>
          <w:bCs/>
        </w:rPr>
        <w:tab/>
        <w:t>Feinbau des Chloroplasten</w:t>
      </w:r>
    </w:p>
    <w:p w14:paraId="0B1D0717" w14:textId="77777777" w:rsidR="001128C9" w:rsidRDefault="001128C9"/>
    <w:p w14:paraId="6D9FDA47" w14:textId="77777777" w:rsidR="004008D1" w:rsidRDefault="004008D1" w:rsidP="004008D1">
      <w:r>
        <w:t xml:space="preserve">2.1 </w:t>
      </w:r>
    </w:p>
    <w:p w14:paraId="2885BB9F" w14:textId="77777777" w:rsidR="004008D1" w:rsidRDefault="004008D1" w:rsidP="004008D1">
      <w:bookmarkStart w:id="2" w:name="_Hlk167550843"/>
      <w:r>
        <w:t>a</w:t>
      </w:r>
      <w:r>
        <w:tab/>
        <w:t>äußere Hüllmembran</w:t>
      </w:r>
      <w:r>
        <w:tab/>
      </w:r>
      <w:r>
        <w:tab/>
      </w:r>
      <w:r>
        <w:tab/>
        <w:t>1</w:t>
      </w:r>
      <w:r>
        <w:tab/>
        <w:t>Intermembranraum</w:t>
      </w:r>
    </w:p>
    <w:p w14:paraId="2D7B96E8" w14:textId="29EC898C" w:rsidR="004008D1" w:rsidRDefault="004008D1" w:rsidP="004008D1">
      <w:r>
        <w:t>b</w:t>
      </w:r>
      <w:r>
        <w:tab/>
        <w:t>innere Hüllmembran</w:t>
      </w:r>
      <w:r>
        <w:tab/>
      </w:r>
      <w:r>
        <w:tab/>
      </w:r>
      <w:r>
        <w:tab/>
        <w:t>2</w:t>
      </w:r>
      <w:r>
        <w:tab/>
        <w:t>Matrix</w:t>
      </w:r>
      <w:r w:rsidR="00F04CB4">
        <w:t xml:space="preserve"> (Stroma)</w:t>
      </w:r>
    </w:p>
    <w:p w14:paraId="79591B71" w14:textId="15080E37" w:rsidR="004008D1" w:rsidRDefault="004008D1" w:rsidP="004008D1">
      <w:r>
        <w:t>c</w:t>
      </w:r>
      <w:r>
        <w:tab/>
        <w:t>Matrix-</w:t>
      </w:r>
      <w:r w:rsidR="00F04CB4">
        <w:t xml:space="preserve"> (Stroma-)</w:t>
      </w:r>
      <w:r>
        <w:t>Thylakoid</w:t>
      </w:r>
      <w:r>
        <w:tab/>
      </w:r>
      <w:r>
        <w:tab/>
        <w:t>3</w:t>
      </w:r>
      <w:r>
        <w:tab/>
        <w:t>Thylakoid-Innenraum</w:t>
      </w:r>
    </w:p>
    <w:p w14:paraId="6A7EC418" w14:textId="77777777" w:rsidR="004008D1" w:rsidRDefault="004008D1" w:rsidP="004008D1">
      <w:r>
        <w:t>d</w:t>
      </w:r>
      <w:r>
        <w:tab/>
        <w:t>Grana-Thylakoid</w:t>
      </w:r>
      <w:r>
        <w:tab/>
      </w:r>
      <w:r>
        <w:tab/>
      </w:r>
      <w:r>
        <w:tab/>
        <w:t>4</w:t>
      </w:r>
      <w:r>
        <w:tab/>
        <w:t xml:space="preserve">Zytoplasma </w:t>
      </w:r>
    </w:p>
    <w:bookmarkEnd w:id="2"/>
    <w:p w14:paraId="56C40E40" w14:textId="77777777" w:rsidR="004008D1" w:rsidRDefault="004008D1"/>
    <w:p w14:paraId="3483C3D0" w14:textId="33F2B1FB" w:rsidR="001128C9" w:rsidRDefault="004008D1" w:rsidP="00F9755C">
      <w:pPr>
        <w:jc w:val="both"/>
      </w:pPr>
      <w:r>
        <w:t>2.2</w:t>
      </w:r>
      <w:r>
        <w:tab/>
        <w:t>Das Innere von Biomembran</w:t>
      </w:r>
      <w:r w:rsidR="00F9755C">
        <w:t>en</w:t>
      </w:r>
      <w:r>
        <w:t xml:space="preserve"> ist hydrophob (dort liegen die Fettsäurereste der Phos</w:t>
      </w:r>
      <w:r w:rsidR="00F9755C">
        <w:softHyphen/>
      </w:r>
      <w:r w:rsidR="00F9755C">
        <w:tab/>
      </w:r>
      <w:r>
        <w:t>pho</w:t>
      </w:r>
      <w:r w:rsidR="00F9755C">
        <w:softHyphen/>
      </w:r>
      <w:r>
        <w:t xml:space="preserve">lipide). Hydrophobe Stoffe meiden polare Bereiche, also die wässrigen Lösungen </w:t>
      </w:r>
      <w:r w:rsidR="00F9755C">
        <w:tab/>
      </w:r>
      <w:r>
        <w:t xml:space="preserve">der Matrix und des Thylakoid-Innenraums und sind deshalb im hydrophoben Teil der </w:t>
      </w:r>
      <w:r w:rsidR="00F9755C">
        <w:tab/>
      </w:r>
      <w:r>
        <w:t>Thylakoid-Membran verankert.</w:t>
      </w:r>
    </w:p>
    <w:p w14:paraId="3BC30C98" w14:textId="7D6E111F" w:rsidR="004008D1" w:rsidRDefault="00F9755C" w:rsidP="00F04CB4">
      <w:pPr>
        <w:spacing w:before="120"/>
        <w:jc w:val="both"/>
      </w:pPr>
      <w:r>
        <w:tab/>
      </w:r>
      <w:r w:rsidR="004008D1">
        <w:t xml:space="preserve">Die Thylakoid-Membran besitzt eine sehr große Oberfläche und kann deshalb eine </w:t>
      </w:r>
      <w:r>
        <w:tab/>
      </w:r>
      <w:r w:rsidR="004008D1">
        <w:t>große Menge an Photosynthese-Farbstoffen aufnehmen</w:t>
      </w:r>
      <w:r>
        <w:t xml:space="preserve"> (Oberflächenvergrößerung)</w:t>
      </w:r>
      <w:r w:rsidR="004008D1">
        <w:t>.</w:t>
      </w:r>
    </w:p>
    <w:p w14:paraId="01ADB3D2" w14:textId="77777777" w:rsidR="001128C9" w:rsidRDefault="001128C9"/>
    <w:p w14:paraId="1947B7C0" w14:textId="1059D550" w:rsidR="004008D1" w:rsidRDefault="004008D1">
      <w:r>
        <w:t>2.3</w:t>
      </w:r>
      <w:r>
        <w:tab/>
        <w:t>Eintragen von Ring-DNA, Ribosomen, Stärkekörnchen</w:t>
      </w:r>
    </w:p>
    <w:p w14:paraId="346C857E" w14:textId="77777777" w:rsidR="004008D1" w:rsidRDefault="004008D1"/>
    <w:p w14:paraId="29FBA0F0" w14:textId="0293D893" w:rsidR="004008D1" w:rsidRDefault="004008D1" w:rsidP="00F9755C">
      <w:pPr>
        <w:jc w:val="both"/>
      </w:pPr>
      <w:r>
        <w:t>2.4</w:t>
      </w:r>
      <w:r>
        <w:tab/>
        <w:t xml:space="preserve">Chloroplasten besitzen eine eigene Erbinformation und Ribosomen zur Durchführung </w:t>
      </w:r>
      <w:r w:rsidR="00F9755C">
        <w:tab/>
      </w:r>
      <w:r>
        <w:t>der Proteinbiosynthese.</w:t>
      </w:r>
    </w:p>
    <w:p w14:paraId="7533998B" w14:textId="77777777" w:rsidR="00F9755C" w:rsidRDefault="00F9755C" w:rsidP="00F9755C">
      <w:pPr>
        <w:jc w:val="both"/>
      </w:pPr>
    </w:p>
    <w:p w14:paraId="40FD02CA" w14:textId="77777777" w:rsidR="00F9755C" w:rsidRDefault="00F9755C" w:rsidP="00F9755C">
      <w:pPr>
        <w:jc w:val="both"/>
      </w:pPr>
    </w:p>
    <w:p w14:paraId="319978F0" w14:textId="77777777" w:rsidR="00F9755C" w:rsidRDefault="00F9755C" w:rsidP="00F9755C">
      <w:pPr>
        <w:jc w:val="both"/>
      </w:pPr>
    </w:p>
    <w:p w14:paraId="2A904293" w14:textId="5766CC05" w:rsidR="001128C9" w:rsidRPr="00F9755C" w:rsidRDefault="00F9755C" w:rsidP="00F9755C">
      <w:pPr>
        <w:jc w:val="right"/>
        <w:rPr>
          <w:sz w:val="20"/>
          <w:szCs w:val="20"/>
        </w:rPr>
      </w:pPr>
      <w:r w:rsidRPr="00F9755C">
        <w:rPr>
          <w:sz w:val="20"/>
          <w:szCs w:val="20"/>
        </w:rPr>
        <w:t>Thomas Nickl, Mai 2024</w:t>
      </w:r>
    </w:p>
    <w:sectPr w:rsidR="001128C9" w:rsidRPr="00F975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02"/>
    <w:rsid w:val="000A24B8"/>
    <w:rsid w:val="000C3183"/>
    <w:rsid w:val="00101583"/>
    <w:rsid w:val="001128C9"/>
    <w:rsid w:val="00112D85"/>
    <w:rsid w:val="0016243B"/>
    <w:rsid w:val="00284323"/>
    <w:rsid w:val="002B553A"/>
    <w:rsid w:val="0031778F"/>
    <w:rsid w:val="00317AF2"/>
    <w:rsid w:val="003319FB"/>
    <w:rsid w:val="00333DC2"/>
    <w:rsid w:val="003A4CA0"/>
    <w:rsid w:val="003F3148"/>
    <w:rsid w:val="004008D1"/>
    <w:rsid w:val="004817A0"/>
    <w:rsid w:val="00546D8A"/>
    <w:rsid w:val="005527A3"/>
    <w:rsid w:val="005F79A5"/>
    <w:rsid w:val="006221B2"/>
    <w:rsid w:val="006C2F7D"/>
    <w:rsid w:val="00746602"/>
    <w:rsid w:val="00771619"/>
    <w:rsid w:val="0080627A"/>
    <w:rsid w:val="00837BE1"/>
    <w:rsid w:val="00846C37"/>
    <w:rsid w:val="00862A2C"/>
    <w:rsid w:val="00891980"/>
    <w:rsid w:val="00962081"/>
    <w:rsid w:val="0097569A"/>
    <w:rsid w:val="00996B86"/>
    <w:rsid w:val="00A31CE5"/>
    <w:rsid w:val="00AB5CA6"/>
    <w:rsid w:val="00B36291"/>
    <w:rsid w:val="00BF39E2"/>
    <w:rsid w:val="00CA30C5"/>
    <w:rsid w:val="00CD1ACD"/>
    <w:rsid w:val="00DB2F2E"/>
    <w:rsid w:val="00E50FCB"/>
    <w:rsid w:val="00E56BEC"/>
    <w:rsid w:val="00E6725F"/>
    <w:rsid w:val="00E80C83"/>
    <w:rsid w:val="00EF377E"/>
    <w:rsid w:val="00F04CB4"/>
    <w:rsid w:val="00F23D63"/>
    <w:rsid w:val="00F9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3FE7"/>
  <w15:chartTrackingRefBased/>
  <w15:docId w15:val="{3A256DA0-9284-4E96-8465-35560865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553A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553A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1097</Words>
  <Characters>6915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24</cp:revision>
  <dcterms:created xsi:type="dcterms:W3CDTF">2024-05-25T07:29:00Z</dcterms:created>
  <dcterms:modified xsi:type="dcterms:W3CDTF">2025-01-09T16:50:00Z</dcterms:modified>
</cp:coreProperties>
</file>