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2E638" w14:textId="104A13B4" w:rsidR="00E52E45" w:rsidRPr="00B9107F" w:rsidRDefault="00953D6D" w:rsidP="00B9107F">
      <w:pPr>
        <w:jc w:val="center"/>
        <w:rPr>
          <w:rFonts w:ascii="Arial" w:hAnsi="Arial" w:cs="Arial"/>
          <w:b/>
          <w:bCs/>
          <w:sz w:val="28"/>
          <w:szCs w:val="28"/>
        </w:rPr>
      </w:pPr>
      <w:r w:rsidRPr="00B9107F">
        <w:rPr>
          <w:rFonts w:ascii="Arial" w:hAnsi="Arial" w:cs="Arial"/>
          <w:b/>
          <w:bCs/>
          <w:sz w:val="28"/>
          <w:szCs w:val="28"/>
        </w:rPr>
        <w:t>Treibhauseffekt</w:t>
      </w:r>
    </w:p>
    <w:p w14:paraId="37631F4C" w14:textId="77777777" w:rsidR="0000120B" w:rsidRDefault="0000120B">
      <w:pPr>
        <w:rPr>
          <w:rFonts w:ascii="Arial" w:hAnsi="Arial" w:cs="Arial"/>
          <w:sz w:val="22"/>
          <w:szCs w:val="22"/>
        </w:rPr>
      </w:pPr>
    </w:p>
    <w:p w14:paraId="0D864D71" w14:textId="367ECF7D" w:rsidR="0000120B" w:rsidRPr="0000120B" w:rsidRDefault="0000120B" w:rsidP="00D55803">
      <w:pPr>
        <w:jc w:val="both"/>
        <w:rPr>
          <w:rFonts w:ascii="Arial" w:hAnsi="Arial" w:cs="Arial"/>
          <w:sz w:val="22"/>
          <w:szCs w:val="22"/>
        </w:rPr>
      </w:pPr>
      <w:r w:rsidRPr="0000120B">
        <w:rPr>
          <w:rFonts w:ascii="Arial" w:hAnsi="Arial" w:cs="Arial"/>
          <w:sz w:val="22"/>
          <w:szCs w:val="22"/>
        </w:rPr>
        <w:t>Der Klimawandel</w:t>
      </w:r>
      <w:r>
        <w:rPr>
          <w:rFonts w:ascii="Arial" w:hAnsi="Arial" w:cs="Arial"/>
          <w:sz w:val="22"/>
          <w:szCs w:val="22"/>
        </w:rPr>
        <w:t xml:space="preserve"> wirkt sich auf alle Ökosysteme der Erde aus. Die globale </w:t>
      </w:r>
      <w:r w:rsidR="00EA6CB9">
        <w:rPr>
          <w:rFonts w:ascii="Arial" w:hAnsi="Arial" w:cs="Arial"/>
          <w:sz w:val="22"/>
          <w:szCs w:val="22"/>
        </w:rPr>
        <w:t>Durchschnitts-</w:t>
      </w:r>
      <w:r>
        <w:rPr>
          <w:rFonts w:ascii="Arial" w:hAnsi="Arial" w:cs="Arial"/>
          <w:sz w:val="22"/>
          <w:szCs w:val="22"/>
        </w:rPr>
        <w:t xml:space="preserve">Temperatur der Atmosphäre steigt unaufhörlich an. Als Hauptursache dafür gilt die </w:t>
      </w:r>
      <w:r w:rsidR="00D55803">
        <w:rPr>
          <w:rFonts w:ascii="Arial" w:hAnsi="Arial" w:cs="Arial"/>
          <w:sz w:val="22"/>
          <w:szCs w:val="22"/>
        </w:rPr>
        <w:t>anthropo</w:t>
      </w:r>
      <w:r w:rsidR="00EA6CB9">
        <w:rPr>
          <w:rFonts w:ascii="Arial" w:hAnsi="Arial" w:cs="Arial"/>
          <w:sz w:val="22"/>
          <w:szCs w:val="22"/>
        </w:rPr>
        <w:softHyphen/>
      </w:r>
      <w:r w:rsidR="00D55803">
        <w:rPr>
          <w:rFonts w:ascii="Arial" w:hAnsi="Arial" w:cs="Arial"/>
          <w:sz w:val="22"/>
          <w:szCs w:val="22"/>
        </w:rPr>
        <w:t xml:space="preserve">gene (durch den Menschen verursachte) </w:t>
      </w:r>
      <w:r>
        <w:rPr>
          <w:rFonts w:ascii="Arial" w:hAnsi="Arial" w:cs="Arial"/>
          <w:sz w:val="22"/>
          <w:szCs w:val="22"/>
        </w:rPr>
        <w:t>Freisetzung von Treibhausgasen</w:t>
      </w:r>
      <w:r w:rsidR="003819B0">
        <w:rPr>
          <w:rFonts w:ascii="Arial" w:hAnsi="Arial" w:cs="Arial"/>
          <w:sz w:val="22"/>
          <w:szCs w:val="22"/>
        </w:rPr>
        <w:t>, v. a. von Kohlen</w:t>
      </w:r>
      <w:r w:rsidR="00EA6CB9">
        <w:rPr>
          <w:rFonts w:ascii="Arial" w:hAnsi="Arial" w:cs="Arial"/>
          <w:sz w:val="22"/>
          <w:szCs w:val="22"/>
        </w:rPr>
        <w:softHyphen/>
      </w:r>
      <w:r w:rsidR="003819B0">
        <w:rPr>
          <w:rFonts w:ascii="Arial" w:hAnsi="Arial" w:cs="Arial"/>
          <w:sz w:val="22"/>
          <w:szCs w:val="22"/>
        </w:rPr>
        <w:t>stoffdioxid</w:t>
      </w:r>
      <w:r>
        <w:rPr>
          <w:rFonts w:ascii="Arial" w:hAnsi="Arial" w:cs="Arial"/>
          <w:sz w:val="22"/>
          <w:szCs w:val="22"/>
        </w:rPr>
        <w:t xml:space="preserve">. Aber kann man dieser Aussage trauen? </w:t>
      </w:r>
      <w:r w:rsidR="00D55803">
        <w:rPr>
          <w:rFonts w:ascii="Arial" w:hAnsi="Arial" w:cs="Arial"/>
          <w:sz w:val="22"/>
          <w:szCs w:val="22"/>
        </w:rPr>
        <w:t xml:space="preserve">Woher stammen </w:t>
      </w:r>
      <w:r>
        <w:rPr>
          <w:rFonts w:ascii="Arial" w:hAnsi="Arial" w:cs="Arial"/>
          <w:sz w:val="22"/>
          <w:szCs w:val="22"/>
        </w:rPr>
        <w:t>die Daten zur Erderwär</w:t>
      </w:r>
      <w:r w:rsidR="00EA6CB9">
        <w:rPr>
          <w:rFonts w:ascii="Arial" w:hAnsi="Arial" w:cs="Arial"/>
          <w:sz w:val="22"/>
          <w:szCs w:val="22"/>
        </w:rPr>
        <w:softHyphen/>
      </w:r>
      <w:r>
        <w:rPr>
          <w:rFonts w:ascii="Arial" w:hAnsi="Arial" w:cs="Arial"/>
          <w:sz w:val="22"/>
          <w:szCs w:val="22"/>
        </w:rPr>
        <w:t>mung und zum Anstieg des Kohlenstoffdioxid-Gehalts der Luft? Besteht hier überhaupt eine echte Ursachen-Wirkungs-Beziehung? Im Internet findet man Belege für die eine wie für die andere Seite.</w:t>
      </w:r>
    </w:p>
    <w:p w14:paraId="088FD330" w14:textId="77777777" w:rsidR="0000120B" w:rsidRPr="0000120B" w:rsidRDefault="0000120B">
      <w:pPr>
        <w:rPr>
          <w:rFonts w:ascii="Arial" w:hAnsi="Arial" w:cs="Arial"/>
          <w:sz w:val="22"/>
          <w:szCs w:val="22"/>
        </w:rPr>
      </w:pPr>
    </w:p>
    <w:p w14:paraId="0BCBA90A" w14:textId="6A244C0C" w:rsidR="00953D6D" w:rsidRPr="00C72BE0" w:rsidRDefault="00C72BE0">
      <w:pPr>
        <w:rPr>
          <w:rFonts w:ascii="Arial" w:hAnsi="Arial" w:cs="Arial"/>
          <w:b/>
          <w:bCs/>
          <w:sz w:val="22"/>
          <w:szCs w:val="22"/>
        </w:rPr>
      </w:pPr>
      <w:r w:rsidRPr="00C72BE0">
        <w:rPr>
          <w:rFonts w:ascii="Arial" w:hAnsi="Arial" w:cs="Arial"/>
          <w:b/>
          <w:bCs/>
          <w:sz w:val="22"/>
          <w:szCs w:val="22"/>
        </w:rPr>
        <w:t>Aufgaben:</w:t>
      </w:r>
    </w:p>
    <w:p w14:paraId="4294A388" w14:textId="77777777" w:rsidR="00953D6D" w:rsidRDefault="00953D6D">
      <w:pPr>
        <w:rPr>
          <w:rFonts w:ascii="Arial" w:hAnsi="Arial" w:cs="Arial"/>
          <w:sz w:val="22"/>
          <w:szCs w:val="22"/>
        </w:rPr>
      </w:pPr>
    </w:p>
    <w:p w14:paraId="3EC346A7" w14:textId="1F52719A" w:rsidR="00745D66" w:rsidRPr="003819B0" w:rsidRDefault="00745D66">
      <w:pPr>
        <w:rPr>
          <w:rFonts w:ascii="Arial" w:hAnsi="Arial" w:cs="Arial"/>
          <w:b/>
          <w:bCs/>
          <w:sz w:val="22"/>
          <w:szCs w:val="22"/>
        </w:rPr>
      </w:pPr>
      <w:r w:rsidRPr="003819B0">
        <w:rPr>
          <w:rFonts w:ascii="Arial" w:hAnsi="Arial" w:cs="Arial"/>
          <w:b/>
          <w:bCs/>
          <w:sz w:val="22"/>
          <w:szCs w:val="22"/>
        </w:rPr>
        <w:t>1</w:t>
      </w:r>
      <w:r w:rsidRPr="003819B0">
        <w:rPr>
          <w:rFonts w:ascii="Arial" w:hAnsi="Arial" w:cs="Arial"/>
          <w:b/>
          <w:bCs/>
          <w:sz w:val="22"/>
          <w:szCs w:val="22"/>
        </w:rPr>
        <w:tab/>
      </w:r>
      <w:r w:rsidR="003819B0" w:rsidRPr="003819B0">
        <w:rPr>
          <w:rFonts w:ascii="Arial" w:hAnsi="Arial" w:cs="Arial"/>
          <w:b/>
          <w:bCs/>
          <w:sz w:val="22"/>
          <w:szCs w:val="22"/>
        </w:rPr>
        <w:t>Treibhauseffekt</w:t>
      </w:r>
    </w:p>
    <w:p w14:paraId="4652071B" w14:textId="4C18F992" w:rsidR="00745D66" w:rsidRDefault="00745D66" w:rsidP="00D55803">
      <w:pPr>
        <w:spacing w:before="120"/>
        <w:ind w:left="708" w:hanging="708"/>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Begründen Sie anhand von M1, dass sich verglaste Treibhäuser </w:t>
      </w:r>
      <w:r w:rsidR="002C179D">
        <w:rPr>
          <w:rFonts w:ascii="Arial" w:hAnsi="Arial" w:cs="Arial"/>
          <w:sz w:val="22"/>
          <w:szCs w:val="22"/>
        </w:rPr>
        <w:t xml:space="preserve">tagsüber zusätzlich </w:t>
      </w:r>
      <w:r>
        <w:rPr>
          <w:rFonts w:ascii="Arial" w:hAnsi="Arial" w:cs="Arial"/>
          <w:sz w:val="22"/>
          <w:szCs w:val="22"/>
        </w:rPr>
        <w:t>aufheizen, nachts aber nicht vollständig auskühlen.</w:t>
      </w:r>
    </w:p>
    <w:p w14:paraId="61369FC9" w14:textId="68212A7A" w:rsidR="003819B0" w:rsidRDefault="003819B0" w:rsidP="00D55803">
      <w:pPr>
        <w:spacing w:before="120"/>
        <w:ind w:left="708" w:hanging="708"/>
        <w:jc w:val="both"/>
        <w:rPr>
          <w:rFonts w:ascii="Arial" w:hAnsi="Arial" w:cs="Arial"/>
          <w:sz w:val="22"/>
          <w:szCs w:val="22"/>
        </w:rPr>
      </w:pPr>
      <w:r>
        <w:rPr>
          <w:rFonts w:ascii="Arial" w:hAnsi="Arial" w:cs="Arial"/>
          <w:sz w:val="22"/>
          <w:szCs w:val="22"/>
        </w:rPr>
        <w:t>1.2</w:t>
      </w:r>
      <w:r>
        <w:rPr>
          <w:rFonts w:ascii="Arial" w:hAnsi="Arial" w:cs="Arial"/>
          <w:sz w:val="22"/>
          <w:szCs w:val="22"/>
        </w:rPr>
        <w:tab/>
      </w:r>
      <w:r w:rsidR="002C179D">
        <w:rPr>
          <w:rFonts w:ascii="Arial" w:hAnsi="Arial" w:cs="Arial"/>
          <w:sz w:val="22"/>
          <w:szCs w:val="22"/>
        </w:rPr>
        <w:t>Ä</w:t>
      </w:r>
      <w:r>
        <w:rPr>
          <w:rFonts w:ascii="Arial" w:hAnsi="Arial" w:cs="Arial"/>
          <w:sz w:val="22"/>
          <w:szCs w:val="22"/>
        </w:rPr>
        <w:t>hnlich wie die Glaswände der Treib</w:t>
      </w:r>
      <w:r w:rsidR="00D55803">
        <w:rPr>
          <w:rFonts w:ascii="Arial" w:hAnsi="Arial" w:cs="Arial"/>
          <w:sz w:val="22"/>
          <w:szCs w:val="22"/>
        </w:rPr>
        <w:softHyphen/>
      </w:r>
      <w:r>
        <w:rPr>
          <w:rFonts w:ascii="Arial" w:hAnsi="Arial" w:cs="Arial"/>
          <w:sz w:val="22"/>
          <w:szCs w:val="22"/>
        </w:rPr>
        <w:t>häuser</w:t>
      </w:r>
      <w:r w:rsidR="002C179D">
        <w:rPr>
          <w:rFonts w:ascii="Arial" w:hAnsi="Arial" w:cs="Arial"/>
          <w:sz w:val="22"/>
          <w:szCs w:val="22"/>
        </w:rPr>
        <w:t xml:space="preserve"> wirken die Treibhausgase in der Atmo</w:t>
      </w:r>
      <w:r w:rsidR="002C179D">
        <w:rPr>
          <w:rFonts w:ascii="Arial" w:hAnsi="Arial" w:cs="Arial"/>
          <w:sz w:val="22"/>
          <w:szCs w:val="22"/>
        </w:rPr>
        <w:softHyphen/>
        <w:t>sphäre</w:t>
      </w:r>
      <w:r>
        <w:rPr>
          <w:rFonts w:ascii="Arial" w:hAnsi="Arial" w:cs="Arial"/>
          <w:sz w:val="22"/>
          <w:szCs w:val="22"/>
        </w:rPr>
        <w:t>. Ohne sie würde die globale Durchschnittstemperatur bei – 18 °C liegen.</w:t>
      </w:r>
    </w:p>
    <w:p w14:paraId="43B2F34D" w14:textId="63146F91" w:rsidR="003819B0" w:rsidRDefault="003819B0" w:rsidP="00D55803">
      <w:pPr>
        <w:spacing w:before="120"/>
        <w:ind w:left="708"/>
        <w:jc w:val="both"/>
        <w:rPr>
          <w:rFonts w:ascii="Arial" w:hAnsi="Arial" w:cs="Arial"/>
          <w:sz w:val="22"/>
          <w:szCs w:val="22"/>
        </w:rPr>
      </w:pPr>
      <w:r>
        <w:rPr>
          <w:rFonts w:ascii="Arial" w:hAnsi="Arial" w:cs="Arial"/>
          <w:sz w:val="22"/>
          <w:szCs w:val="22"/>
        </w:rPr>
        <w:t>Erklären Sie kurz, warum die globale Durchschnittstemperatur tatsächlich bei + 15 °C liegt und welche Bedeutung die Treibhausgase für das Leben auf der Erde haben.</w:t>
      </w:r>
    </w:p>
    <w:p w14:paraId="03C4FA45" w14:textId="77777777" w:rsidR="00953D6D" w:rsidRPr="00953D6D" w:rsidRDefault="00953D6D">
      <w:pPr>
        <w:rPr>
          <w:rFonts w:ascii="Arial" w:hAnsi="Arial" w:cs="Arial"/>
          <w:sz w:val="22"/>
          <w:szCs w:val="22"/>
        </w:rPr>
      </w:pPr>
    </w:p>
    <w:p w14:paraId="485E7956" w14:textId="228EAE59" w:rsidR="00953D6D" w:rsidRPr="003819B0" w:rsidRDefault="003819B0">
      <w:pPr>
        <w:rPr>
          <w:rFonts w:ascii="Arial" w:hAnsi="Arial" w:cs="Arial"/>
          <w:b/>
          <w:bCs/>
          <w:sz w:val="22"/>
          <w:szCs w:val="22"/>
        </w:rPr>
      </w:pPr>
      <w:r w:rsidRPr="003819B0">
        <w:rPr>
          <w:rFonts w:ascii="Arial" w:hAnsi="Arial" w:cs="Arial"/>
          <w:b/>
          <w:bCs/>
          <w:sz w:val="22"/>
          <w:szCs w:val="22"/>
        </w:rPr>
        <w:t>2</w:t>
      </w:r>
      <w:r w:rsidRPr="003819B0">
        <w:rPr>
          <w:rFonts w:ascii="Arial" w:hAnsi="Arial" w:cs="Arial"/>
          <w:b/>
          <w:bCs/>
          <w:sz w:val="22"/>
          <w:szCs w:val="22"/>
        </w:rPr>
        <w:tab/>
      </w:r>
      <w:r w:rsidR="00974AE4">
        <w:rPr>
          <w:rFonts w:ascii="Arial" w:hAnsi="Arial" w:cs="Arial"/>
          <w:b/>
          <w:bCs/>
          <w:sz w:val="22"/>
          <w:szCs w:val="22"/>
        </w:rPr>
        <w:t>Kohlenstoffdioxidgehalt der Atmosphäre</w:t>
      </w:r>
      <w:r w:rsidR="002F7188" w:rsidRPr="002F7188">
        <w:rPr>
          <w:rFonts w:ascii="Arial" w:hAnsi="Arial" w:cs="Arial"/>
          <w:sz w:val="22"/>
          <w:szCs w:val="22"/>
        </w:rPr>
        <w:t xml:space="preserve"> (M2)</w:t>
      </w:r>
    </w:p>
    <w:p w14:paraId="20104940" w14:textId="5ECC2057" w:rsidR="00953D6D" w:rsidRDefault="009C0C9C" w:rsidP="00D55803">
      <w:pPr>
        <w:spacing w:before="120"/>
        <w:ind w:left="708" w:hanging="708"/>
        <w:jc w:val="both"/>
        <w:rPr>
          <w:rFonts w:ascii="Arial" w:hAnsi="Arial" w:cs="Arial"/>
          <w:sz w:val="22"/>
          <w:szCs w:val="22"/>
        </w:rPr>
      </w:pPr>
      <w:r>
        <w:rPr>
          <w:rFonts w:ascii="Arial" w:hAnsi="Arial" w:cs="Arial"/>
          <w:sz w:val="22"/>
          <w:szCs w:val="22"/>
        </w:rPr>
        <w:t>2.1</w:t>
      </w:r>
      <w:r>
        <w:rPr>
          <w:rFonts w:ascii="Arial" w:hAnsi="Arial" w:cs="Arial"/>
          <w:sz w:val="22"/>
          <w:szCs w:val="22"/>
        </w:rPr>
        <w:tab/>
        <w:t xml:space="preserve">Beschreiben Sie die </w:t>
      </w:r>
      <w:r w:rsidR="00D55803">
        <w:rPr>
          <w:rFonts w:ascii="Arial" w:hAnsi="Arial" w:cs="Arial"/>
          <w:sz w:val="22"/>
          <w:szCs w:val="22"/>
        </w:rPr>
        <w:t xml:space="preserve">in B2 dargestellte </w:t>
      </w:r>
      <w:r>
        <w:rPr>
          <w:rFonts w:ascii="Arial" w:hAnsi="Arial" w:cs="Arial"/>
          <w:sz w:val="22"/>
          <w:szCs w:val="22"/>
        </w:rPr>
        <w:t xml:space="preserve">Entwicklung der </w:t>
      </w:r>
      <w:r w:rsidR="00974AE4">
        <w:rPr>
          <w:rFonts w:ascii="Arial" w:hAnsi="Arial" w:cs="Arial"/>
          <w:sz w:val="22"/>
          <w:szCs w:val="22"/>
        </w:rPr>
        <w:t>Konzentration an Kohlenstoff</w:t>
      </w:r>
      <w:r w:rsidR="00D55803">
        <w:rPr>
          <w:rFonts w:ascii="Arial" w:hAnsi="Arial" w:cs="Arial"/>
          <w:sz w:val="22"/>
          <w:szCs w:val="22"/>
        </w:rPr>
        <w:softHyphen/>
      </w:r>
      <w:r w:rsidR="00974AE4">
        <w:rPr>
          <w:rFonts w:ascii="Arial" w:hAnsi="Arial" w:cs="Arial"/>
          <w:sz w:val="22"/>
          <w:szCs w:val="22"/>
        </w:rPr>
        <w:t>dioxid in der Atmosphäre</w:t>
      </w:r>
      <w:r w:rsidR="002F7188">
        <w:rPr>
          <w:rFonts w:ascii="Arial" w:hAnsi="Arial" w:cs="Arial"/>
          <w:sz w:val="22"/>
          <w:szCs w:val="22"/>
        </w:rPr>
        <w:t xml:space="preserve"> seit dem Ende der letzten Eiszeit</w:t>
      </w:r>
      <w:r>
        <w:rPr>
          <w:rFonts w:ascii="Arial" w:hAnsi="Arial" w:cs="Arial"/>
          <w:sz w:val="22"/>
          <w:szCs w:val="22"/>
        </w:rPr>
        <w:t>.</w:t>
      </w:r>
    </w:p>
    <w:p w14:paraId="142ACB98" w14:textId="2108D7A7" w:rsidR="00974AE4" w:rsidRDefault="00974AE4" w:rsidP="00D55803">
      <w:pPr>
        <w:spacing w:before="120"/>
        <w:ind w:left="708" w:hanging="708"/>
        <w:jc w:val="both"/>
        <w:rPr>
          <w:rFonts w:ascii="Arial" w:hAnsi="Arial" w:cs="Arial"/>
          <w:sz w:val="22"/>
          <w:szCs w:val="22"/>
        </w:rPr>
      </w:pPr>
      <w:r>
        <w:rPr>
          <w:rFonts w:ascii="Arial" w:hAnsi="Arial" w:cs="Arial"/>
          <w:sz w:val="22"/>
          <w:szCs w:val="22"/>
        </w:rPr>
        <w:t>2.2</w:t>
      </w:r>
      <w:r>
        <w:rPr>
          <w:rFonts w:ascii="Arial" w:hAnsi="Arial" w:cs="Arial"/>
          <w:sz w:val="22"/>
          <w:szCs w:val="22"/>
        </w:rPr>
        <w:tab/>
      </w:r>
      <w:r w:rsidR="002F7188">
        <w:rPr>
          <w:rFonts w:ascii="Arial" w:hAnsi="Arial" w:cs="Arial"/>
          <w:sz w:val="22"/>
          <w:szCs w:val="22"/>
        </w:rPr>
        <w:t>Begründen Sie</w:t>
      </w:r>
      <w:r w:rsidR="00FF4FE5">
        <w:rPr>
          <w:rFonts w:ascii="Arial" w:hAnsi="Arial" w:cs="Arial"/>
          <w:sz w:val="22"/>
          <w:szCs w:val="22"/>
        </w:rPr>
        <w:t xml:space="preserve"> die Notwendigkeit,</w:t>
      </w:r>
      <w:r w:rsidR="002F7188">
        <w:rPr>
          <w:rFonts w:ascii="Arial" w:hAnsi="Arial" w:cs="Arial"/>
          <w:sz w:val="22"/>
          <w:szCs w:val="22"/>
        </w:rPr>
        <w:t xml:space="preserve"> ein Klima-Observatorium auf einem </w:t>
      </w:r>
      <w:r w:rsidR="002C179D">
        <w:rPr>
          <w:rFonts w:ascii="Arial" w:hAnsi="Arial" w:cs="Arial"/>
          <w:sz w:val="22"/>
          <w:szCs w:val="22"/>
        </w:rPr>
        <w:t xml:space="preserve">Inselberg </w:t>
      </w:r>
      <w:r w:rsidR="002F7188">
        <w:rPr>
          <w:rFonts w:ascii="Arial" w:hAnsi="Arial" w:cs="Arial"/>
          <w:sz w:val="22"/>
          <w:szCs w:val="22"/>
        </w:rPr>
        <w:t xml:space="preserve">zu bauen </w:t>
      </w:r>
      <w:r w:rsidR="00D55803">
        <w:rPr>
          <w:rFonts w:ascii="Arial" w:hAnsi="Arial" w:cs="Arial"/>
          <w:sz w:val="22"/>
          <w:szCs w:val="22"/>
        </w:rPr>
        <w:t xml:space="preserve">statt </w:t>
      </w:r>
      <w:r w:rsidR="002F7188">
        <w:rPr>
          <w:rFonts w:ascii="Arial" w:hAnsi="Arial" w:cs="Arial"/>
          <w:sz w:val="22"/>
          <w:szCs w:val="22"/>
        </w:rPr>
        <w:t>in besiedeltem Gebiet, wo es leichter zugänglich wäre.</w:t>
      </w:r>
    </w:p>
    <w:p w14:paraId="4F3F5B46" w14:textId="099547B6" w:rsidR="002F7188" w:rsidRDefault="002F7188" w:rsidP="00D55803">
      <w:pPr>
        <w:spacing w:before="120"/>
        <w:ind w:left="708" w:hanging="708"/>
        <w:jc w:val="both"/>
        <w:rPr>
          <w:rFonts w:ascii="Arial" w:hAnsi="Arial" w:cs="Arial"/>
          <w:sz w:val="22"/>
          <w:szCs w:val="22"/>
        </w:rPr>
      </w:pPr>
      <w:r>
        <w:rPr>
          <w:rFonts w:ascii="Arial" w:hAnsi="Arial" w:cs="Arial"/>
          <w:sz w:val="22"/>
          <w:szCs w:val="22"/>
        </w:rPr>
        <w:t>2.3</w:t>
      </w:r>
      <w:r>
        <w:rPr>
          <w:rFonts w:ascii="Arial" w:hAnsi="Arial" w:cs="Arial"/>
          <w:sz w:val="22"/>
          <w:szCs w:val="22"/>
        </w:rPr>
        <w:tab/>
        <w:t xml:space="preserve">Erklären Sie, wie die Werte für die abhängige und die unabhängige Variable </w:t>
      </w:r>
      <w:r w:rsidR="00D55803">
        <w:rPr>
          <w:rFonts w:ascii="Arial" w:hAnsi="Arial" w:cs="Arial"/>
          <w:sz w:val="22"/>
          <w:szCs w:val="22"/>
        </w:rPr>
        <w:t xml:space="preserve">in </w:t>
      </w:r>
      <w:r>
        <w:rPr>
          <w:rFonts w:ascii="Arial" w:hAnsi="Arial" w:cs="Arial"/>
          <w:sz w:val="22"/>
          <w:szCs w:val="22"/>
        </w:rPr>
        <w:t>B2 aus Eisbohrkernen gewonnen werden können.</w:t>
      </w:r>
    </w:p>
    <w:p w14:paraId="6AD78AE6" w14:textId="26AF4230" w:rsidR="002F7188" w:rsidRDefault="002F7188" w:rsidP="009C0C9C">
      <w:pPr>
        <w:spacing w:before="120"/>
        <w:rPr>
          <w:rFonts w:ascii="Arial" w:hAnsi="Arial" w:cs="Arial"/>
          <w:sz w:val="22"/>
          <w:szCs w:val="22"/>
        </w:rPr>
      </w:pPr>
      <w:r>
        <w:rPr>
          <w:rFonts w:ascii="Arial" w:hAnsi="Arial" w:cs="Arial"/>
          <w:sz w:val="22"/>
          <w:szCs w:val="22"/>
        </w:rPr>
        <w:t>2.4</w:t>
      </w:r>
      <w:r>
        <w:rPr>
          <w:rFonts w:ascii="Arial" w:hAnsi="Arial" w:cs="Arial"/>
          <w:sz w:val="22"/>
          <w:szCs w:val="22"/>
        </w:rPr>
        <w:tab/>
      </w:r>
      <w:r w:rsidR="007A73BC">
        <w:rPr>
          <w:rFonts w:ascii="Arial" w:hAnsi="Arial" w:cs="Arial"/>
          <w:sz w:val="22"/>
          <w:szCs w:val="22"/>
        </w:rPr>
        <w:t>In B3 sind die CO</w:t>
      </w:r>
      <w:r w:rsidR="007A73BC" w:rsidRPr="007A73BC">
        <w:rPr>
          <w:rFonts w:ascii="Arial" w:hAnsi="Arial" w:cs="Arial"/>
          <w:sz w:val="22"/>
          <w:szCs w:val="22"/>
          <w:vertAlign w:val="subscript"/>
        </w:rPr>
        <w:t>2</w:t>
      </w:r>
      <w:r w:rsidR="007A73BC">
        <w:rPr>
          <w:rFonts w:ascii="Arial" w:hAnsi="Arial" w:cs="Arial"/>
          <w:sz w:val="22"/>
          <w:szCs w:val="22"/>
        </w:rPr>
        <w:t xml:space="preserve">-Werte durch zwei unterschiedliche Signaturen dargestellt. </w:t>
      </w:r>
    </w:p>
    <w:p w14:paraId="526E245E" w14:textId="47D6FD47" w:rsidR="00D55803" w:rsidRDefault="00D55803" w:rsidP="00D55803">
      <w:pPr>
        <w:spacing w:before="120"/>
        <w:ind w:left="708"/>
        <w:jc w:val="both"/>
        <w:rPr>
          <w:rFonts w:ascii="Arial" w:hAnsi="Arial" w:cs="Arial"/>
          <w:sz w:val="22"/>
          <w:szCs w:val="22"/>
        </w:rPr>
      </w:pPr>
      <w:r>
        <w:rPr>
          <w:rFonts w:ascii="Arial" w:hAnsi="Arial" w:cs="Arial"/>
          <w:sz w:val="22"/>
          <w:szCs w:val="22"/>
        </w:rPr>
        <w:t>Erläutern Sie für den Abschnitt von 1958 bis 1978 die Bedeutung zweier unter</w:t>
      </w:r>
      <w:r>
        <w:rPr>
          <w:rFonts w:ascii="Arial" w:hAnsi="Arial" w:cs="Arial"/>
          <w:sz w:val="22"/>
          <w:szCs w:val="22"/>
        </w:rPr>
        <w:softHyphen/>
        <w:t>schied</w:t>
      </w:r>
      <w:r>
        <w:rPr>
          <w:rFonts w:ascii="Arial" w:hAnsi="Arial" w:cs="Arial"/>
          <w:sz w:val="22"/>
          <w:szCs w:val="22"/>
        </w:rPr>
        <w:softHyphen/>
        <w:t>licher Messverfahren für die Aussagekraft der Daten.</w:t>
      </w:r>
    </w:p>
    <w:p w14:paraId="6AF763B9" w14:textId="77777777" w:rsidR="00953D6D" w:rsidRDefault="00953D6D">
      <w:pPr>
        <w:rPr>
          <w:rFonts w:ascii="Arial" w:hAnsi="Arial" w:cs="Arial"/>
          <w:sz w:val="22"/>
          <w:szCs w:val="22"/>
        </w:rPr>
      </w:pPr>
    </w:p>
    <w:p w14:paraId="612E105C" w14:textId="22546829" w:rsidR="00811F43" w:rsidRPr="00811F43" w:rsidRDefault="00811F43">
      <w:pPr>
        <w:rPr>
          <w:rFonts w:ascii="Arial" w:hAnsi="Arial" w:cs="Arial"/>
          <w:b/>
          <w:bCs/>
          <w:sz w:val="22"/>
          <w:szCs w:val="22"/>
        </w:rPr>
      </w:pPr>
      <w:r w:rsidRPr="00811F43">
        <w:rPr>
          <w:rFonts w:ascii="Arial" w:hAnsi="Arial" w:cs="Arial"/>
          <w:b/>
          <w:bCs/>
          <w:sz w:val="22"/>
          <w:szCs w:val="22"/>
        </w:rPr>
        <w:t>3</w:t>
      </w:r>
      <w:r w:rsidRPr="00811F43">
        <w:rPr>
          <w:rFonts w:ascii="Arial" w:hAnsi="Arial" w:cs="Arial"/>
          <w:b/>
          <w:bCs/>
          <w:sz w:val="22"/>
          <w:szCs w:val="22"/>
        </w:rPr>
        <w:tab/>
        <w:t>Globale Durchschnittstemperatur</w:t>
      </w:r>
    </w:p>
    <w:p w14:paraId="7F27DB1E" w14:textId="1F980ADA" w:rsidR="00953D6D" w:rsidRDefault="00811F43" w:rsidP="002C179D">
      <w:pPr>
        <w:spacing w:before="120"/>
        <w:ind w:left="708" w:hanging="708"/>
        <w:jc w:val="both"/>
        <w:rPr>
          <w:rFonts w:ascii="Arial" w:hAnsi="Arial" w:cs="Arial"/>
          <w:sz w:val="22"/>
          <w:szCs w:val="22"/>
        </w:rPr>
      </w:pPr>
      <w:r>
        <w:rPr>
          <w:rFonts w:ascii="Arial" w:hAnsi="Arial" w:cs="Arial"/>
          <w:sz w:val="22"/>
          <w:szCs w:val="22"/>
        </w:rPr>
        <w:t>3.1</w:t>
      </w:r>
      <w:r>
        <w:rPr>
          <w:rFonts w:ascii="Arial" w:hAnsi="Arial" w:cs="Arial"/>
          <w:sz w:val="22"/>
          <w:szCs w:val="22"/>
        </w:rPr>
        <w:tab/>
        <w:t xml:space="preserve">Beschreiben Sie die </w:t>
      </w:r>
      <w:r w:rsidR="002C179D">
        <w:rPr>
          <w:rFonts w:ascii="Arial" w:hAnsi="Arial" w:cs="Arial"/>
          <w:sz w:val="22"/>
          <w:szCs w:val="22"/>
        </w:rPr>
        <w:t xml:space="preserve">in B3 dargestellte </w:t>
      </w:r>
      <w:r>
        <w:rPr>
          <w:rFonts w:ascii="Arial" w:hAnsi="Arial" w:cs="Arial"/>
          <w:sz w:val="22"/>
          <w:szCs w:val="22"/>
        </w:rPr>
        <w:t>Entwicklung der globalen Durchschnitts</w:t>
      </w:r>
      <w:r w:rsidR="002C179D">
        <w:rPr>
          <w:rFonts w:ascii="Arial" w:hAnsi="Arial" w:cs="Arial"/>
          <w:sz w:val="22"/>
          <w:szCs w:val="22"/>
        </w:rPr>
        <w:softHyphen/>
      </w:r>
      <w:r>
        <w:rPr>
          <w:rFonts w:ascii="Arial" w:hAnsi="Arial" w:cs="Arial"/>
          <w:sz w:val="22"/>
          <w:szCs w:val="22"/>
        </w:rPr>
        <w:t>tem</w:t>
      </w:r>
      <w:r w:rsidR="002C179D">
        <w:rPr>
          <w:rFonts w:ascii="Arial" w:hAnsi="Arial" w:cs="Arial"/>
          <w:sz w:val="22"/>
          <w:szCs w:val="22"/>
        </w:rPr>
        <w:softHyphen/>
      </w:r>
      <w:r>
        <w:rPr>
          <w:rFonts w:ascii="Arial" w:hAnsi="Arial" w:cs="Arial"/>
          <w:sz w:val="22"/>
          <w:szCs w:val="22"/>
        </w:rPr>
        <w:t>pe</w:t>
      </w:r>
      <w:r w:rsidR="002C179D">
        <w:rPr>
          <w:rFonts w:ascii="Arial" w:hAnsi="Arial" w:cs="Arial"/>
          <w:sz w:val="22"/>
          <w:szCs w:val="22"/>
        </w:rPr>
        <w:softHyphen/>
      </w:r>
      <w:r>
        <w:rPr>
          <w:rFonts w:ascii="Arial" w:hAnsi="Arial" w:cs="Arial"/>
          <w:sz w:val="22"/>
          <w:szCs w:val="22"/>
        </w:rPr>
        <w:t>ra</w:t>
      </w:r>
      <w:r w:rsidR="002C179D">
        <w:rPr>
          <w:rFonts w:ascii="Arial" w:hAnsi="Arial" w:cs="Arial"/>
          <w:sz w:val="22"/>
          <w:szCs w:val="22"/>
        </w:rPr>
        <w:softHyphen/>
      </w:r>
      <w:r>
        <w:rPr>
          <w:rFonts w:ascii="Arial" w:hAnsi="Arial" w:cs="Arial"/>
          <w:sz w:val="22"/>
          <w:szCs w:val="22"/>
        </w:rPr>
        <w:t>tur ab 1880.</w:t>
      </w:r>
    </w:p>
    <w:p w14:paraId="40B7906B" w14:textId="1DBF686F" w:rsidR="00811F43" w:rsidRDefault="00811F43" w:rsidP="00D55803">
      <w:pPr>
        <w:spacing w:before="120"/>
        <w:ind w:left="708" w:hanging="708"/>
        <w:jc w:val="both"/>
        <w:rPr>
          <w:rFonts w:ascii="Arial" w:hAnsi="Arial" w:cs="Arial"/>
          <w:sz w:val="22"/>
          <w:szCs w:val="22"/>
        </w:rPr>
      </w:pPr>
      <w:r>
        <w:rPr>
          <w:rFonts w:ascii="Arial" w:hAnsi="Arial" w:cs="Arial"/>
          <w:sz w:val="22"/>
          <w:szCs w:val="22"/>
        </w:rPr>
        <w:t>3.2</w:t>
      </w:r>
      <w:r>
        <w:rPr>
          <w:rFonts w:ascii="Arial" w:hAnsi="Arial" w:cs="Arial"/>
          <w:sz w:val="22"/>
          <w:szCs w:val="22"/>
        </w:rPr>
        <w:tab/>
        <w:t>Entscheiden Sie, ob die Schwankungen dieser Kurve auf die Jahreszeiten zurückge</w:t>
      </w:r>
      <w:r w:rsidR="00D55803">
        <w:rPr>
          <w:rFonts w:ascii="Arial" w:hAnsi="Arial" w:cs="Arial"/>
          <w:sz w:val="22"/>
          <w:szCs w:val="22"/>
        </w:rPr>
        <w:softHyphen/>
      </w:r>
      <w:r>
        <w:rPr>
          <w:rFonts w:ascii="Arial" w:hAnsi="Arial" w:cs="Arial"/>
          <w:sz w:val="22"/>
          <w:szCs w:val="22"/>
        </w:rPr>
        <w:t>führt werden können.</w:t>
      </w:r>
    </w:p>
    <w:p w14:paraId="33B7AEF9" w14:textId="28C05908" w:rsidR="002F61BE" w:rsidRPr="00953D6D" w:rsidRDefault="00811F43" w:rsidP="00D55803">
      <w:pPr>
        <w:spacing w:before="120"/>
        <w:ind w:left="708" w:hanging="708"/>
        <w:jc w:val="both"/>
        <w:rPr>
          <w:rFonts w:ascii="Arial" w:hAnsi="Arial" w:cs="Arial"/>
          <w:sz w:val="22"/>
          <w:szCs w:val="22"/>
        </w:rPr>
      </w:pPr>
      <w:r>
        <w:rPr>
          <w:rFonts w:ascii="Arial" w:hAnsi="Arial" w:cs="Arial"/>
          <w:sz w:val="22"/>
          <w:szCs w:val="22"/>
        </w:rPr>
        <w:t>3.3</w:t>
      </w:r>
      <w:r>
        <w:rPr>
          <w:rFonts w:ascii="Arial" w:hAnsi="Arial" w:cs="Arial"/>
          <w:sz w:val="22"/>
          <w:szCs w:val="22"/>
        </w:rPr>
        <w:tab/>
        <w:t>Beurteilen Sie anhand von B3 den Einfluss der Sonnenflecken auf die Entwicklung der globalen Durchschnittstemperatur.</w:t>
      </w:r>
    </w:p>
    <w:p w14:paraId="2E1251B8" w14:textId="77777777" w:rsidR="00953D6D" w:rsidRDefault="00953D6D">
      <w:pPr>
        <w:rPr>
          <w:rFonts w:ascii="Arial" w:hAnsi="Arial" w:cs="Arial"/>
          <w:sz w:val="22"/>
          <w:szCs w:val="22"/>
        </w:rPr>
      </w:pPr>
    </w:p>
    <w:p w14:paraId="67FE2526" w14:textId="0FB37F68" w:rsidR="002F61BE" w:rsidRPr="002F61BE" w:rsidRDefault="002F61BE">
      <w:pPr>
        <w:rPr>
          <w:rFonts w:ascii="Arial" w:hAnsi="Arial" w:cs="Arial"/>
          <w:b/>
          <w:bCs/>
          <w:sz w:val="22"/>
          <w:szCs w:val="22"/>
        </w:rPr>
      </w:pPr>
      <w:r w:rsidRPr="002F61BE">
        <w:rPr>
          <w:rFonts w:ascii="Arial" w:hAnsi="Arial" w:cs="Arial"/>
          <w:b/>
          <w:bCs/>
          <w:sz w:val="22"/>
          <w:szCs w:val="22"/>
        </w:rPr>
        <w:t>4</w:t>
      </w:r>
      <w:r w:rsidRPr="002F61BE">
        <w:rPr>
          <w:rFonts w:ascii="Arial" w:hAnsi="Arial" w:cs="Arial"/>
          <w:b/>
          <w:bCs/>
          <w:sz w:val="22"/>
          <w:szCs w:val="22"/>
        </w:rPr>
        <w:tab/>
        <w:t>Korrelation</w:t>
      </w:r>
      <w:r w:rsidR="003E19AC">
        <w:rPr>
          <w:rFonts w:ascii="Arial" w:hAnsi="Arial" w:cs="Arial"/>
          <w:b/>
          <w:bCs/>
          <w:sz w:val="22"/>
          <w:szCs w:val="22"/>
        </w:rPr>
        <w:t xml:space="preserve"> und kausale Beziehung</w:t>
      </w:r>
    </w:p>
    <w:p w14:paraId="4A6D81BF" w14:textId="1B9C452F" w:rsidR="002F61BE" w:rsidRDefault="002F61BE" w:rsidP="00442935">
      <w:pPr>
        <w:spacing w:before="120"/>
        <w:ind w:left="708"/>
        <w:jc w:val="both"/>
        <w:rPr>
          <w:rFonts w:ascii="Arial" w:hAnsi="Arial" w:cs="Arial"/>
          <w:sz w:val="22"/>
          <w:szCs w:val="22"/>
        </w:rPr>
      </w:pPr>
      <w:r>
        <w:rPr>
          <w:rFonts w:ascii="Arial" w:hAnsi="Arial" w:cs="Arial"/>
          <w:sz w:val="22"/>
          <w:szCs w:val="22"/>
        </w:rPr>
        <w:t>Eine Beziehung zwischen zwei oder mehreren Kurvenverläufen nennt man eine Korre</w:t>
      </w:r>
      <w:r w:rsidR="00442935">
        <w:rPr>
          <w:rFonts w:ascii="Arial" w:hAnsi="Arial" w:cs="Arial"/>
          <w:sz w:val="22"/>
          <w:szCs w:val="22"/>
        </w:rPr>
        <w:softHyphen/>
      </w:r>
      <w:r>
        <w:rPr>
          <w:rFonts w:ascii="Arial" w:hAnsi="Arial" w:cs="Arial"/>
          <w:sz w:val="22"/>
          <w:szCs w:val="22"/>
        </w:rPr>
        <w:t>la</w:t>
      </w:r>
      <w:r w:rsidR="00442935">
        <w:rPr>
          <w:rFonts w:ascii="Arial" w:hAnsi="Arial" w:cs="Arial"/>
          <w:sz w:val="22"/>
          <w:szCs w:val="22"/>
        </w:rPr>
        <w:softHyphen/>
      </w:r>
      <w:r>
        <w:rPr>
          <w:rFonts w:ascii="Arial" w:hAnsi="Arial" w:cs="Arial"/>
          <w:sz w:val="22"/>
          <w:szCs w:val="22"/>
        </w:rPr>
        <w:t xml:space="preserve">tion. Das muss </w:t>
      </w:r>
      <w:r w:rsidR="00D55803">
        <w:rPr>
          <w:rFonts w:ascii="Arial" w:hAnsi="Arial" w:cs="Arial"/>
          <w:sz w:val="22"/>
          <w:szCs w:val="22"/>
        </w:rPr>
        <w:t xml:space="preserve">nicht unbedingt auch </w:t>
      </w:r>
      <w:r>
        <w:rPr>
          <w:rFonts w:ascii="Arial" w:hAnsi="Arial" w:cs="Arial"/>
          <w:sz w:val="22"/>
          <w:szCs w:val="22"/>
        </w:rPr>
        <w:t>eine kausale Beziehung (Ursache-Wirkungs-Be</w:t>
      </w:r>
      <w:r w:rsidR="00442935">
        <w:rPr>
          <w:rFonts w:ascii="Arial" w:hAnsi="Arial" w:cs="Arial"/>
          <w:sz w:val="22"/>
          <w:szCs w:val="22"/>
        </w:rPr>
        <w:softHyphen/>
      </w:r>
      <w:r>
        <w:rPr>
          <w:rFonts w:ascii="Arial" w:hAnsi="Arial" w:cs="Arial"/>
          <w:sz w:val="22"/>
          <w:szCs w:val="22"/>
        </w:rPr>
        <w:t>ziehung) dar</w:t>
      </w:r>
      <w:r w:rsidR="00D55803">
        <w:rPr>
          <w:rFonts w:ascii="Arial" w:hAnsi="Arial" w:cs="Arial"/>
          <w:sz w:val="22"/>
          <w:szCs w:val="22"/>
        </w:rPr>
        <w:softHyphen/>
      </w:r>
      <w:r>
        <w:rPr>
          <w:rFonts w:ascii="Arial" w:hAnsi="Arial" w:cs="Arial"/>
          <w:sz w:val="22"/>
          <w:szCs w:val="22"/>
        </w:rPr>
        <w:t>stellen, denn dass in Deutschland in den letzten 50 Jahren sowohl die Größe der Storchen</w:t>
      </w:r>
      <w:r w:rsidR="00D55803">
        <w:rPr>
          <w:rFonts w:ascii="Arial" w:hAnsi="Arial" w:cs="Arial"/>
          <w:sz w:val="22"/>
          <w:szCs w:val="22"/>
        </w:rPr>
        <w:softHyphen/>
      </w:r>
      <w:r>
        <w:rPr>
          <w:rFonts w:ascii="Arial" w:hAnsi="Arial" w:cs="Arial"/>
          <w:sz w:val="22"/>
          <w:szCs w:val="22"/>
        </w:rPr>
        <w:t>popu</w:t>
      </w:r>
      <w:r w:rsidR="00D55803">
        <w:rPr>
          <w:rFonts w:ascii="Arial" w:hAnsi="Arial" w:cs="Arial"/>
          <w:sz w:val="22"/>
          <w:szCs w:val="22"/>
        </w:rPr>
        <w:softHyphen/>
      </w:r>
      <w:r>
        <w:rPr>
          <w:rFonts w:ascii="Arial" w:hAnsi="Arial" w:cs="Arial"/>
          <w:sz w:val="22"/>
          <w:szCs w:val="22"/>
        </w:rPr>
        <w:t>lation als auch die Geburtenrate niedriger geworden ist, be</w:t>
      </w:r>
      <w:r w:rsidR="00442935">
        <w:rPr>
          <w:rFonts w:ascii="Arial" w:hAnsi="Arial" w:cs="Arial"/>
          <w:sz w:val="22"/>
          <w:szCs w:val="22"/>
        </w:rPr>
        <w:softHyphen/>
      </w:r>
      <w:r>
        <w:rPr>
          <w:rFonts w:ascii="Arial" w:hAnsi="Arial" w:cs="Arial"/>
          <w:sz w:val="22"/>
          <w:szCs w:val="22"/>
        </w:rPr>
        <w:t>weist noch lange nicht, dass die Säuglinge von Störchen gebracht werden.</w:t>
      </w:r>
    </w:p>
    <w:p w14:paraId="1B712CAD" w14:textId="082C4BBB" w:rsidR="002F61BE" w:rsidRDefault="003E19AC" w:rsidP="002F61BE">
      <w:pPr>
        <w:spacing w:before="120"/>
        <w:rPr>
          <w:rFonts w:ascii="Arial" w:hAnsi="Arial" w:cs="Arial"/>
          <w:sz w:val="22"/>
          <w:szCs w:val="22"/>
        </w:rPr>
      </w:pPr>
      <w:r>
        <w:rPr>
          <w:rFonts w:ascii="Arial" w:hAnsi="Arial" w:cs="Arial"/>
          <w:sz w:val="22"/>
          <w:szCs w:val="22"/>
        </w:rPr>
        <w:t>4.1</w:t>
      </w:r>
      <w:r>
        <w:rPr>
          <w:rFonts w:ascii="Arial" w:hAnsi="Arial" w:cs="Arial"/>
          <w:sz w:val="22"/>
          <w:szCs w:val="22"/>
        </w:rPr>
        <w:tab/>
      </w:r>
      <w:r w:rsidR="002F61BE">
        <w:rPr>
          <w:rFonts w:ascii="Arial" w:hAnsi="Arial" w:cs="Arial"/>
          <w:sz w:val="22"/>
          <w:szCs w:val="22"/>
        </w:rPr>
        <w:t>Beschreiben Sie eine in B3 ersichtliche Korrelation.</w:t>
      </w:r>
    </w:p>
    <w:p w14:paraId="19834ECD" w14:textId="31315251" w:rsidR="003E19AC" w:rsidRDefault="003E19AC" w:rsidP="002F61BE">
      <w:pPr>
        <w:spacing w:before="120"/>
        <w:rPr>
          <w:rFonts w:ascii="Arial" w:hAnsi="Arial" w:cs="Arial"/>
          <w:sz w:val="22"/>
          <w:szCs w:val="22"/>
        </w:rPr>
      </w:pPr>
      <w:r>
        <w:rPr>
          <w:rFonts w:ascii="Arial" w:hAnsi="Arial" w:cs="Arial"/>
          <w:sz w:val="22"/>
          <w:szCs w:val="22"/>
        </w:rPr>
        <w:t>4.2</w:t>
      </w:r>
      <w:r>
        <w:rPr>
          <w:rFonts w:ascii="Arial" w:hAnsi="Arial" w:cs="Arial"/>
          <w:sz w:val="22"/>
          <w:szCs w:val="22"/>
        </w:rPr>
        <w:tab/>
        <w:t>Stellen Sie einen kausalen Bezug zwischen diesen korrelierenden Phänomenen her.</w:t>
      </w:r>
    </w:p>
    <w:p w14:paraId="443087C9" w14:textId="77777777" w:rsidR="00923F03" w:rsidRDefault="00923F03" w:rsidP="002F61BE">
      <w:pPr>
        <w:spacing w:before="120"/>
        <w:rPr>
          <w:rFonts w:ascii="Arial" w:hAnsi="Arial" w:cs="Arial"/>
          <w:sz w:val="22"/>
          <w:szCs w:val="22"/>
        </w:rPr>
      </w:pPr>
    </w:p>
    <w:p w14:paraId="087C3B38" w14:textId="3F79FF2B" w:rsidR="009C0C9C" w:rsidRPr="005B23E7" w:rsidRDefault="003E19AC" w:rsidP="00442935">
      <w:pPr>
        <w:spacing w:before="240"/>
        <w:rPr>
          <w:rFonts w:ascii="Arial" w:hAnsi="Arial" w:cs="Arial"/>
          <w:b/>
          <w:bCs/>
          <w:sz w:val="22"/>
          <w:szCs w:val="22"/>
        </w:rPr>
      </w:pPr>
      <w:r w:rsidRPr="005B23E7">
        <w:rPr>
          <w:rFonts w:ascii="Arial" w:hAnsi="Arial" w:cs="Arial"/>
          <w:b/>
          <w:bCs/>
          <w:sz w:val="22"/>
          <w:szCs w:val="22"/>
        </w:rPr>
        <w:lastRenderedPageBreak/>
        <w:t>5</w:t>
      </w:r>
      <w:r w:rsidRPr="005B23E7">
        <w:rPr>
          <w:rFonts w:ascii="Arial" w:hAnsi="Arial" w:cs="Arial"/>
          <w:b/>
          <w:bCs/>
          <w:sz w:val="22"/>
          <w:szCs w:val="22"/>
        </w:rPr>
        <w:tab/>
      </w:r>
      <w:r w:rsidR="002C179D">
        <w:rPr>
          <w:rFonts w:ascii="Arial" w:hAnsi="Arial" w:cs="Arial"/>
          <w:b/>
          <w:bCs/>
          <w:sz w:val="22"/>
          <w:szCs w:val="22"/>
        </w:rPr>
        <w:t xml:space="preserve">Unterschiedliche </w:t>
      </w:r>
      <w:r w:rsidR="005B23E7" w:rsidRPr="005B23E7">
        <w:rPr>
          <w:rFonts w:ascii="Arial" w:hAnsi="Arial" w:cs="Arial"/>
          <w:b/>
          <w:bCs/>
          <w:sz w:val="22"/>
          <w:szCs w:val="22"/>
        </w:rPr>
        <w:t>Darstellungsarten</w:t>
      </w:r>
      <w:r w:rsidR="0070273E">
        <w:rPr>
          <w:rFonts w:ascii="Arial" w:hAnsi="Arial" w:cs="Arial"/>
          <w:sz w:val="22"/>
          <w:szCs w:val="22"/>
        </w:rPr>
        <w:t xml:space="preserve"> (M</w:t>
      </w:r>
      <w:r w:rsidR="002C179D">
        <w:rPr>
          <w:rFonts w:ascii="Arial" w:hAnsi="Arial" w:cs="Arial"/>
          <w:sz w:val="22"/>
          <w:szCs w:val="22"/>
        </w:rPr>
        <w:t>2, M</w:t>
      </w:r>
      <w:r w:rsidR="0070273E">
        <w:rPr>
          <w:rFonts w:ascii="Arial" w:hAnsi="Arial" w:cs="Arial"/>
          <w:sz w:val="22"/>
          <w:szCs w:val="22"/>
        </w:rPr>
        <w:t>3)</w:t>
      </w:r>
    </w:p>
    <w:p w14:paraId="7A057033" w14:textId="450AC354" w:rsidR="009C0C9C" w:rsidRDefault="005B23E7" w:rsidP="00923F03">
      <w:pPr>
        <w:spacing w:before="120"/>
        <w:ind w:left="708" w:hanging="708"/>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Vergleichen Sie die Darstellung der </w:t>
      </w:r>
      <w:r w:rsidR="0070273E">
        <w:rPr>
          <w:rFonts w:ascii="Arial" w:hAnsi="Arial" w:cs="Arial"/>
          <w:sz w:val="22"/>
          <w:szCs w:val="22"/>
        </w:rPr>
        <w:t>auf Ma</w:t>
      </w:r>
      <w:r w:rsidR="00442935">
        <w:rPr>
          <w:rFonts w:ascii="Arial" w:hAnsi="Arial" w:cs="Arial"/>
          <w:sz w:val="22"/>
          <w:szCs w:val="22"/>
        </w:rPr>
        <w:t>un</w:t>
      </w:r>
      <w:r w:rsidR="0070273E">
        <w:rPr>
          <w:rFonts w:ascii="Arial" w:hAnsi="Arial" w:cs="Arial"/>
          <w:sz w:val="22"/>
          <w:szCs w:val="22"/>
        </w:rPr>
        <w:t>a Loa gemessenen Kohlenstoffdioxid-Kon</w:t>
      </w:r>
      <w:r w:rsidR="00923F03">
        <w:rPr>
          <w:rFonts w:ascii="Arial" w:hAnsi="Arial" w:cs="Arial"/>
          <w:sz w:val="22"/>
          <w:szCs w:val="22"/>
        </w:rPr>
        <w:softHyphen/>
      </w:r>
      <w:r w:rsidR="0070273E">
        <w:rPr>
          <w:rFonts w:ascii="Arial" w:hAnsi="Arial" w:cs="Arial"/>
          <w:sz w:val="22"/>
          <w:szCs w:val="22"/>
        </w:rPr>
        <w:t>zentration zwischen 1958 und 2017 auf den Abbildungen B3 und B4. Finden Sie eine Erklärung für die Unterschiede, obwohl beiden Darstellungen die selben Daten zugrunde liegen.</w:t>
      </w:r>
    </w:p>
    <w:p w14:paraId="49DB0A2A" w14:textId="1ABE7A33" w:rsidR="0070273E" w:rsidRDefault="0070273E" w:rsidP="00923F03">
      <w:pPr>
        <w:spacing w:before="120"/>
        <w:ind w:left="708" w:hanging="708"/>
        <w:jc w:val="both"/>
        <w:rPr>
          <w:rFonts w:ascii="Arial" w:hAnsi="Arial" w:cs="Arial"/>
          <w:sz w:val="22"/>
          <w:szCs w:val="22"/>
        </w:rPr>
      </w:pPr>
      <w:r>
        <w:rPr>
          <w:rFonts w:ascii="Arial" w:hAnsi="Arial" w:cs="Arial"/>
          <w:sz w:val="22"/>
          <w:szCs w:val="22"/>
        </w:rPr>
        <w:t>5.2</w:t>
      </w:r>
      <w:r>
        <w:rPr>
          <w:rFonts w:ascii="Arial" w:hAnsi="Arial" w:cs="Arial"/>
          <w:sz w:val="22"/>
          <w:szCs w:val="22"/>
        </w:rPr>
        <w:tab/>
        <w:t>In B5 ist der Verlauf der globalen bodennahen Temperatur auf zweierlei Weise darge</w:t>
      </w:r>
      <w:r w:rsidR="00923F03">
        <w:rPr>
          <w:rFonts w:ascii="Arial" w:hAnsi="Arial" w:cs="Arial"/>
          <w:sz w:val="22"/>
          <w:szCs w:val="22"/>
        </w:rPr>
        <w:softHyphen/>
      </w:r>
      <w:r>
        <w:rPr>
          <w:rFonts w:ascii="Arial" w:hAnsi="Arial" w:cs="Arial"/>
          <w:sz w:val="22"/>
          <w:szCs w:val="22"/>
        </w:rPr>
        <w:t>stellt.</w:t>
      </w:r>
    </w:p>
    <w:p w14:paraId="4E0BF77A" w14:textId="169D7140" w:rsidR="0070273E" w:rsidRDefault="0070273E" w:rsidP="002C179D">
      <w:pPr>
        <w:spacing w:before="120"/>
        <w:ind w:left="708"/>
        <w:jc w:val="both"/>
        <w:rPr>
          <w:rFonts w:ascii="Arial" w:hAnsi="Arial" w:cs="Arial"/>
          <w:sz w:val="22"/>
          <w:szCs w:val="22"/>
        </w:rPr>
      </w:pPr>
      <w:r>
        <w:rPr>
          <w:rFonts w:ascii="Arial" w:hAnsi="Arial" w:cs="Arial"/>
          <w:sz w:val="22"/>
          <w:szCs w:val="22"/>
        </w:rPr>
        <w:t>Vergleichen Sie</w:t>
      </w:r>
      <w:r w:rsidR="00E558F1">
        <w:rPr>
          <w:rFonts w:ascii="Arial" w:hAnsi="Arial" w:cs="Arial"/>
          <w:sz w:val="22"/>
          <w:szCs w:val="22"/>
        </w:rPr>
        <w:t xml:space="preserve"> die beiden Kurvenverläufe miteinander</w:t>
      </w:r>
      <w:r w:rsidR="002C179D">
        <w:rPr>
          <w:rFonts w:ascii="Arial" w:hAnsi="Arial" w:cs="Arial"/>
          <w:sz w:val="22"/>
          <w:szCs w:val="22"/>
        </w:rPr>
        <w:t xml:space="preserve"> und benennen Sie je einen Vor</w:t>
      </w:r>
      <w:r w:rsidR="002C179D">
        <w:rPr>
          <w:rFonts w:ascii="Arial" w:hAnsi="Arial" w:cs="Arial"/>
          <w:sz w:val="22"/>
          <w:szCs w:val="22"/>
        </w:rPr>
        <w:softHyphen/>
        <w:t>teil für jede Darstellungsart</w:t>
      </w:r>
      <w:r w:rsidR="00020A3E">
        <w:rPr>
          <w:rFonts w:ascii="Arial" w:hAnsi="Arial" w:cs="Arial"/>
          <w:sz w:val="22"/>
          <w:szCs w:val="22"/>
        </w:rPr>
        <w:t>.</w:t>
      </w:r>
    </w:p>
    <w:p w14:paraId="5DD4539E" w14:textId="2B6E61FA" w:rsidR="00923F03" w:rsidRDefault="00020A3E" w:rsidP="002B2FAA">
      <w:pPr>
        <w:spacing w:before="120"/>
        <w:ind w:left="708" w:hanging="708"/>
        <w:jc w:val="both"/>
        <w:rPr>
          <w:rFonts w:ascii="Arial" w:hAnsi="Arial" w:cs="Arial"/>
          <w:sz w:val="22"/>
          <w:szCs w:val="22"/>
        </w:rPr>
      </w:pPr>
      <w:r>
        <w:rPr>
          <w:rFonts w:ascii="Arial" w:hAnsi="Arial" w:cs="Arial"/>
          <w:sz w:val="22"/>
          <w:szCs w:val="22"/>
        </w:rPr>
        <w:t>5.3</w:t>
      </w:r>
      <w:r>
        <w:rPr>
          <w:rFonts w:ascii="Arial" w:hAnsi="Arial" w:cs="Arial"/>
          <w:sz w:val="22"/>
          <w:szCs w:val="22"/>
        </w:rPr>
        <w:tab/>
      </w:r>
      <w:r w:rsidR="00A96D80">
        <w:rPr>
          <w:rFonts w:ascii="Arial" w:hAnsi="Arial" w:cs="Arial"/>
          <w:sz w:val="22"/>
          <w:szCs w:val="22"/>
        </w:rPr>
        <w:t xml:space="preserve">Die globale Temperatur </w:t>
      </w:r>
      <w:r w:rsidR="00923F03">
        <w:rPr>
          <w:rFonts w:ascii="Arial" w:hAnsi="Arial" w:cs="Arial"/>
          <w:sz w:val="22"/>
          <w:szCs w:val="22"/>
        </w:rPr>
        <w:t xml:space="preserve">ist in B3 und B5 nicht in absoluten Werten dargestellt, sondern als Abweichung von einem bestimmten Durchschnittswert, der </w:t>
      </w:r>
      <w:r w:rsidR="00A96D80">
        <w:rPr>
          <w:rFonts w:ascii="Arial" w:hAnsi="Arial" w:cs="Arial"/>
          <w:sz w:val="22"/>
          <w:szCs w:val="22"/>
        </w:rPr>
        <w:t xml:space="preserve">jeweils </w:t>
      </w:r>
      <w:r w:rsidR="00923F03">
        <w:rPr>
          <w:rFonts w:ascii="Arial" w:hAnsi="Arial" w:cs="Arial"/>
          <w:sz w:val="22"/>
          <w:szCs w:val="22"/>
        </w:rPr>
        <w:t>mit 0,0 °C Abwei</w:t>
      </w:r>
      <w:r w:rsidR="002B2FAA">
        <w:rPr>
          <w:rFonts w:ascii="Arial" w:hAnsi="Arial" w:cs="Arial"/>
          <w:sz w:val="22"/>
          <w:szCs w:val="22"/>
        </w:rPr>
        <w:softHyphen/>
      </w:r>
      <w:r w:rsidR="00923F03">
        <w:rPr>
          <w:rFonts w:ascii="Arial" w:hAnsi="Arial" w:cs="Arial"/>
          <w:sz w:val="22"/>
          <w:szCs w:val="22"/>
        </w:rPr>
        <w:t>chung angegeben ist</w:t>
      </w:r>
      <w:r w:rsidR="002B2FAA">
        <w:rPr>
          <w:rFonts w:ascii="Arial" w:hAnsi="Arial" w:cs="Arial"/>
          <w:sz w:val="22"/>
          <w:szCs w:val="22"/>
        </w:rPr>
        <w:t xml:space="preserve"> (Bezugswert)</w:t>
      </w:r>
      <w:r w:rsidR="00923F03">
        <w:rPr>
          <w:rFonts w:ascii="Arial" w:hAnsi="Arial" w:cs="Arial"/>
          <w:sz w:val="22"/>
          <w:szCs w:val="22"/>
        </w:rPr>
        <w:t>.</w:t>
      </w:r>
    </w:p>
    <w:p w14:paraId="3E67F5C7" w14:textId="111B6018" w:rsidR="002B2FAA" w:rsidRDefault="002B2FAA" w:rsidP="002B2FAA">
      <w:pPr>
        <w:spacing w:before="120"/>
        <w:ind w:left="708"/>
        <w:jc w:val="both"/>
        <w:rPr>
          <w:rFonts w:ascii="Arial" w:hAnsi="Arial" w:cs="Arial"/>
          <w:sz w:val="22"/>
          <w:szCs w:val="22"/>
        </w:rPr>
      </w:pPr>
      <w:r>
        <w:rPr>
          <w:rFonts w:ascii="Arial" w:hAnsi="Arial" w:cs="Arial"/>
          <w:sz w:val="22"/>
          <w:szCs w:val="22"/>
        </w:rPr>
        <w:t>Charakterisieren Sie die in B3 bzw. B5 gültigen Bezugswerte und beurteilen Sie, inwie</w:t>
      </w:r>
      <w:r>
        <w:rPr>
          <w:rFonts w:ascii="Arial" w:hAnsi="Arial" w:cs="Arial"/>
          <w:sz w:val="22"/>
          <w:szCs w:val="22"/>
        </w:rPr>
        <w:softHyphen/>
        <w:t xml:space="preserve">fern die Lage dieses Wertes den Betrachter beeinflussen kann, wenn er </w:t>
      </w:r>
      <w:r w:rsidR="00442935">
        <w:rPr>
          <w:rFonts w:ascii="Arial" w:hAnsi="Arial" w:cs="Arial"/>
          <w:sz w:val="22"/>
          <w:szCs w:val="22"/>
        </w:rPr>
        <w:t xml:space="preserve">anhand </w:t>
      </w:r>
      <w:r>
        <w:rPr>
          <w:rFonts w:ascii="Arial" w:hAnsi="Arial" w:cs="Arial"/>
          <w:sz w:val="22"/>
          <w:szCs w:val="22"/>
        </w:rPr>
        <w:t>der Abbil</w:t>
      </w:r>
      <w:r>
        <w:rPr>
          <w:rFonts w:ascii="Arial" w:hAnsi="Arial" w:cs="Arial"/>
          <w:sz w:val="22"/>
          <w:szCs w:val="22"/>
        </w:rPr>
        <w:softHyphen/>
        <w:t>dung die Dramatik des Temperaturanstiegs beurteilen möchte.</w:t>
      </w:r>
    </w:p>
    <w:p w14:paraId="272423A0" w14:textId="2DD11B3B" w:rsidR="00020A3E" w:rsidRDefault="00020A3E" w:rsidP="002B2FAA">
      <w:pPr>
        <w:spacing w:before="120"/>
        <w:ind w:left="708" w:hanging="708"/>
        <w:jc w:val="both"/>
        <w:rPr>
          <w:rFonts w:ascii="Arial" w:hAnsi="Arial" w:cs="Arial"/>
          <w:sz w:val="22"/>
          <w:szCs w:val="22"/>
        </w:rPr>
      </w:pPr>
      <w:r>
        <w:rPr>
          <w:rFonts w:ascii="Arial" w:hAnsi="Arial" w:cs="Arial"/>
          <w:sz w:val="22"/>
          <w:szCs w:val="22"/>
        </w:rPr>
        <w:t>5.4</w:t>
      </w:r>
      <w:r>
        <w:rPr>
          <w:rFonts w:ascii="Arial" w:hAnsi="Arial" w:cs="Arial"/>
          <w:sz w:val="22"/>
          <w:szCs w:val="22"/>
        </w:rPr>
        <w:tab/>
        <w:t>Vergleichen Sie die Darstellung des Temperaturverlaufs zwischen 1979 und 2000 bei den Abbildungen B5 (Jahresdurchschnittswerte) und B6</w:t>
      </w:r>
      <w:r w:rsidR="0021188E">
        <w:rPr>
          <w:rFonts w:ascii="Arial" w:hAnsi="Arial" w:cs="Arial"/>
          <w:sz w:val="22"/>
          <w:szCs w:val="22"/>
        </w:rPr>
        <w:t>, insbesondere den Abschnitt 1998-2000</w:t>
      </w:r>
      <w:r>
        <w:rPr>
          <w:rFonts w:ascii="Arial" w:hAnsi="Arial" w:cs="Arial"/>
          <w:sz w:val="22"/>
          <w:szCs w:val="22"/>
        </w:rPr>
        <w:t xml:space="preserve">. </w:t>
      </w:r>
      <w:r w:rsidR="00FD6EED">
        <w:rPr>
          <w:rFonts w:ascii="Arial" w:hAnsi="Arial" w:cs="Arial"/>
          <w:sz w:val="22"/>
          <w:szCs w:val="22"/>
        </w:rPr>
        <w:t>Begründen Sie die Unterschiede in den Darstellungen</w:t>
      </w:r>
      <w:r w:rsidR="00C72CEF">
        <w:rPr>
          <w:rFonts w:ascii="Arial" w:hAnsi="Arial" w:cs="Arial"/>
          <w:sz w:val="22"/>
          <w:szCs w:val="22"/>
        </w:rPr>
        <w:t xml:space="preserve"> und beurteilen Sie deren Relevanz in Bezug auf Ökosysteme </w:t>
      </w:r>
      <w:r w:rsidR="00A96D80">
        <w:rPr>
          <w:rFonts w:ascii="Arial" w:hAnsi="Arial" w:cs="Arial"/>
          <w:sz w:val="22"/>
          <w:szCs w:val="22"/>
        </w:rPr>
        <w:t xml:space="preserve">sowie auf die </w:t>
      </w:r>
      <w:r w:rsidR="00C72CEF">
        <w:rPr>
          <w:rFonts w:ascii="Arial" w:hAnsi="Arial" w:cs="Arial"/>
          <w:sz w:val="22"/>
          <w:szCs w:val="22"/>
        </w:rPr>
        <w:t>menschliche Wirtschaft</w:t>
      </w:r>
      <w:r w:rsidR="00FD6EED">
        <w:rPr>
          <w:rFonts w:ascii="Arial" w:hAnsi="Arial" w:cs="Arial"/>
          <w:sz w:val="22"/>
          <w:szCs w:val="22"/>
        </w:rPr>
        <w:t>. Berück</w:t>
      </w:r>
      <w:r w:rsidR="00C72CEF">
        <w:rPr>
          <w:rFonts w:ascii="Arial" w:hAnsi="Arial" w:cs="Arial"/>
          <w:sz w:val="22"/>
          <w:szCs w:val="22"/>
        </w:rPr>
        <w:softHyphen/>
      </w:r>
      <w:r w:rsidR="00FD6EED">
        <w:rPr>
          <w:rFonts w:ascii="Arial" w:hAnsi="Arial" w:cs="Arial"/>
          <w:sz w:val="22"/>
          <w:szCs w:val="22"/>
        </w:rPr>
        <w:t>sich</w:t>
      </w:r>
      <w:r w:rsidR="00C72CEF">
        <w:rPr>
          <w:rFonts w:ascii="Arial" w:hAnsi="Arial" w:cs="Arial"/>
          <w:sz w:val="22"/>
          <w:szCs w:val="22"/>
        </w:rPr>
        <w:softHyphen/>
      </w:r>
      <w:r w:rsidR="00FD6EED">
        <w:rPr>
          <w:rFonts w:ascii="Arial" w:hAnsi="Arial" w:cs="Arial"/>
          <w:sz w:val="22"/>
          <w:szCs w:val="22"/>
        </w:rPr>
        <w:t>ti</w:t>
      </w:r>
      <w:r w:rsidR="00C72CEF">
        <w:rPr>
          <w:rFonts w:ascii="Arial" w:hAnsi="Arial" w:cs="Arial"/>
          <w:sz w:val="22"/>
          <w:szCs w:val="22"/>
        </w:rPr>
        <w:softHyphen/>
      </w:r>
      <w:r w:rsidR="00FD6EED">
        <w:rPr>
          <w:rFonts w:ascii="Arial" w:hAnsi="Arial" w:cs="Arial"/>
          <w:sz w:val="22"/>
          <w:szCs w:val="22"/>
        </w:rPr>
        <w:t>gen Sie dabei auch die Hinweise i</w:t>
      </w:r>
      <w:r w:rsidR="00A96D80">
        <w:rPr>
          <w:rFonts w:ascii="Arial" w:hAnsi="Arial" w:cs="Arial"/>
          <w:sz w:val="22"/>
          <w:szCs w:val="22"/>
        </w:rPr>
        <w:t>n den</w:t>
      </w:r>
      <w:r w:rsidR="00FD6EED">
        <w:rPr>
          <w:rFonts w:ascii="Arial" w:hAnsi="Arial" w:cs="Arial"/>
          <w:sz w:val="22"/>
          <w:szCs w:val="22"/>
        </w:rPr>
        <w:t xml:space="preserve"> Text</w:t>
      </w:r>
      <w:r w:rsidR="00A96D80">
        <w:rPr>
          <w:rFonts w:ascii="Arial" w:hAnsi="Arial" w:cs="Arial"/>
          <w:sz w:val="22"/>
          <w:szCs w:val="22"/>
        </w:rPr>
        <w:t>en</w:t>
      </w:r>
      <w:r w:rsidR="00FD6EED">
        <w:rPr>
          <w:rFonts w:ascii="Arial" w:hAnsi="Arial" w:cs="Arial"/>
          <w:sz w:val="22"/>
          <w:szCs w:val="22"/>
        </w:rPr>
        <w:t>.</w:t>
      </w:r>
    </w:p>
    <w:p w14:paraId="3D777F1F" w14:textId="28677695" w:rsidR="00020A3E" w:rsidRDefault="00020A3E" w:rsidP="002B2FAA">
      <w:pPr>
        <w:spacing w:before="120"/>
        <w:ind w:left="708" w:hanging="708"/>
        <w:jc w:val="both"/>
        <w:rPr>
          <w:rFonts w:ascii="Arial" w:hAnsi="Arial" w:cs="Arial"/>
          <w:sz w:val="22"/>
          <w:szCs w:val="22"/>
        </w:rPr>
      </w:pPr>
      <w:r>
        <w:rPr>
          <w:rFonts w:ascii="Arial" w:hAnsi="Arial" w:cs="Arial"/>
          <w:sz w:val="22"/>
          <w:szCs w:val="22"/>
        </w:rPr>
        <w:t>5.5</w:t>
      </w:r>
      <w:r>
        <w:rPr>
          <w:rFonts w:ascii="Arial" w:hAnsi="Arial" w:cs="Arial"/>
          <w:sz w:val="22"/>
          <w:szCs w:val="22"/>
        </w:rPr>
        <w:tab/>
        <w:t xml:space="preserve">Sowohl in B3 als auch in B6 </w:t>
      </w:r>
      <w:r w:rsidR="00923F03">
        <w:rPr>
          <w:rFonts w:ascii="Arial" w:hAnsi="Arial" w:cs="Arial"/>
          <w:sz w:val="22"/>
          <w:szCs w:val="22"/>
        </w:rPr>
        <w:t>können die Kurvenverläufe der Temperatur und der Koh</w:t>
      </w:r>
      <w:r w:rsidR="002B2FAA">
        <w:rPr>
          <w:rFonts w:ascii="Arial" w:hAnsi="Arial" w:cs="Arial"/>
          <w:sz w:val="22"/>
          <w:szCs w:val="22"/>
        </w:rPr>
        <w:softHyphen/>
      </w:r>
      <w:r w:rsidR="00923F03">
        <w:rPr>
          <w:rFonts w:ascii="Arial" w:hAnsi="Arial" w:cs="Arial"/>
          <w:sz w:val="22"/>
          <w:szCs w:val="22"/>
        </w:rPr>
        <w:t>len</w:t>
      </w:r>
      <w:r w:rsidR="002B2FAA">
        <w:rPr>
          <w:rFonts w:ascii="Arial" w:hAnsi="Arial" w:cs="Arial"/>
          <w:sz w:val="22"/>
          <w:szCs w:val="22"/>
        </w:rPr>
        <w:softHyphen/>
      </w:r>
      <w:r w:rsidR="00923F03">
        <w:rPr>
          <w:rFonts w:ascii="Arial" w:hAnsi="Arial" w:cs="Arial"/>
          <w:sz w:val="22"/>
          <w:szCs w:val="22"/>
        </w:rPr>
        <w:t>stoffdioxid-Konzentration miteinander in Beziehung gesetzt werden.</w:t>
      </w:r>
    </w:p>
    <w:p w14:paraId="6FA7DD19" w14:textId="4F3B9CE6" w:rsidR="00923F03" w:rsidRDefault="00923F03" w:rsidP="002B2FAA">
      <w:pPr>
        <w:spacing w:before="120"/>
        <w:ind w:left="708"/>
        <w:jc w:val="both"/>
        <w:rPr>
          <w:rFonts w:ascii="Arial" w:hAnsi="Arial" w:cs="Arial"/>
          <w:sz w:val="22"/>
          <w:szCs w:val="22"/>
        </w:rPr>
      </w:pPr>
      <w:r>
        <w:rPr>
          <w:rFonts w:ascii="Arial" w:hAnsi="Arial" w:cs="Arial"/>
          <w:sz w:val="22"/>
          <w:szCs w:val="22"/>
        </w:rPr>
        <w:t>Beurteilen Sie, ob beide Abbildungen eine Korrelation zwischen beiden Kurven in glei</w:t>
      </w:r>
      <w:r w:rsidR="002B2FAA">
        <w:rPr>
          <w:rFonts w:ascii="Arial" w:hAnsi="Arial" w:cs="Arial"/>
          <w:sz w:val="22"/>
          <w:szCs w:val="22"/>
        </w:rPr>
        <w:softHyphen/>
      </w:r>
      <w:r>
        <w:rPr>
          <w:rFonts w:ascii="Arial" w:hAnsi="Arial" w:cs="Arial"/>
          <w:sz w:val="22"/>
          <w:szCs w:val="22"/>
        </w:rPr>
        <w:t xml:space="preserve">cher Weise veranschaulichen </w:t>
      </w:r>
      <w:r w:rsidR="00FF4FE5">
        <w:rPr>
          <w:rFonts w:ascii="Arial" w:hAnsi="Arial" w:cs="Arial"/>
          <w:sz w:val="22"/>
          <w:szCs w:val="22"/>
        </w:rPr>
        <w:t xml:space="preserve">bzw. inwiefern </w:t>
      </w:r>
      <w:r>
        <w:rPr>
          <w:rFonts w:ascii="Arial" w:hAnsi="Arial" w:cs="Arial"/>
          <w:sz w:val="22"/>
          <w:szCs w:val="22"/>
        </w:rPr>
        <w:t>sie sich darin unterscheiden.</w:t>
      </w:r>
    </w:p>
    <w:p w14:paraId="6154B9F1" w14:textId="77777777" w:rsidR="009C0C9C" w:rsidRDefault="009C0C9C">
      <w:pPr>
        <w:rPr>
          <w:rFonts w:ascii="Arial" w:hAnsi="Arial" w:cs="Arial"/>
          <w:sz w:val="22"/>
          <w:szCs w:val="22"/>
        </w:rPr>
      </w:pPr>
    </w:p>
    <w:p w14:paraId="6DA6643D" w14:textId="2939CDF5" w:rsidR="00923F03" w:rsidRPr="00923F03" w:rsidRDefault="00923F03">
      <w:pPr>
        <w:rPr>
          <w:rFonts w:ascii="Arial" w:hAnsi="Arial" w:cs="Arial"/>
          <w:b/>
          <w:bCs/>
          <w:sz w:val="22"/>
          <w:szCs w:val="22"/>
        </w:rPr>
      </w:pPr>
      <w:r w:rsidRPr="00923F03">
        <w:rPr>
          <w:rFonts w:ascii="Arial" w:hAnsi="Arial" w:cs="Arial"/>
          <w:b/>
          <w:bCs/>
          <w:sz w:val="22"/>
          <w:szCs w:val="22"/>
        </w:rPr>
        <w:t>6</w:t>
      </w:r>
      <w:r w:rsidRPr="00923F03">
        <w:rPr>
          <w:rFonts w:ascii="Arial" w:hAnsi="Arial" w:cs="Arial"/>
          <w:b/>
          <w:bCs/>
          <w:sz w:val="22"/>
          <w:szCs w:val="22"/>
        </w:rPr>
        <w:tab/>
        <w:t>Anthropogen bedingter Treibhauseffekt</w:t>
      </w:r>
    </w:p>
    <w:p w14:paraId="60E8B7AA" w14:textId="555EDE52" w:rsidR="008E3A88" w:rsidRDefault="00923F03" w:rsidP="002B2FAA">
      <w:pPr>
        <w:spacing w:before="120"/>
        <w:ind w:left="708" w:hanging="708"/>
        <w:jc w:val="both"/>
        <w:rPr>
          <w:rFonts w:ascii="Arial" w:hAnsi="Arial" w:cs="Arial"/>
          <w:sz w:val="22"/>
          <w:szCs w:val="22"/>
        </w:rPr>
      </w:pPr>
      <w:r>
        <w:rPr>
          <w:rFonts w:ascii="Arial" w:hAnsi="Arial" w:cs="Arial"/>
          <w:sz w:val="22"/>
          <w:szCs w:val="22"/>
        </w:rPr>
        <w:t>6.1</w:t>
      </w:r>
      <w:r>
        <w:rPr>
          <w:rFonts w:ascii="Arial" w:hAnsi="Arial" w:cs="Arial"/>
          <w:sz w:val="22"/>
          <w:szCs w:val="22"/>
        </w:rPr>
        <w:tab/>
      </w:r>
      <w:r w:rsidR="008E3A88">
        <w:rPr>
          <w:rFonts w:ascii="Arial" w:hAnsi="Arial" w:cs="Arial"/>
          <w:sz w:val="22"/>
          <w:szCs w:val="22"/>
        </w:rPr>
        <w:t>Unterscheiden Sie anhand von B5 die Auswirkungen von natürlichem und anthropogen bedingtem Treibhauseffekt auf die globale Temperatur.</w:t>
      </w:r>
    </w:p>
    <w:p w14:paraId="15B5A036" w14:textId="5A41481E" w:rsidR="00923F03" w:rsidRDefault="00923F03" w:rsidP="002B2FAA">
      <w:pPr>
        <w:spacing w:before="120"/>
        <w:ind w:left="708" w:hanging="708"/>
        <w:jc w:val="both"/>
        <w:rPr>
          <w:rFonts w:ascii="Arial" w:hAnsi="Arial" w:cs="Arial"/>
          <w:sz w:val="22"/>
          <w:szCs w:val="22"/>
        </w:rPr>
      </w:pPr>
      <w:r>
        <w:rPr>
          <w:rFonts w:ascii="Arial" w:hAnsi="Arial" w:cs="Arial"/>
          <w:sz w:val="22"/>
          <w:szCs w:val="22"/>
        </w:rPr>
        <w:t>6.2</w:t>
      </w:r>
      <w:r>
        <w:rPr>
          <w:rFonts w:ascii="Arial" w:hAnsi="Arial" w:cs="Arial"/>
          <w:sz w:val="22"/>
          <w:szCs w:val="22"/>
        </w:rPr>
        <w:tab/>
        <w:t>Entwerfen Sie eine Strategie, mit der die Werte für den geschätzten Verlauf der Tempe</w:t>
      </w:r>
      <w:r w:rsidR="002B2FAA">
        <w:rPr>
          <w:rFonts w:ascii="Arial" w:hAnsi="Arial" w:cs="Arial"/>
          <w:sz w:val="22"/>
          <w:szCs w:val="22"/>
        </w:rPr>
        <w:softHyphen/>
      </w:r>
      <w:r>
        <w:rPr>
          <w:rFonts w:ascii="Arial" w:hAnsi="Arial" w:cs="Arial"/>
          <w:sz w:val="22"/>
          <w:szCs w:val="22"/>
        </w:rPr>
        <w:t>ratur ohne anthropogene Effekte bestimmt werden könnten.</w:t>
      </w:r>
    </w:p>
    <w:p w14:paraId="04CDC3FA" w14:textId="4598A616" w:rsidR="00E558F1" w:rsidRDefault="00E558F1">
      <w:pPr>
        <w:rPr>
          <w:rFonts w:ascii="Arial" w:hAnsi="Arial" w:cs="Arial"/>
          <w:sz w:val="22"/>
          <w:szCs w:val="22"/>
        </w:rPr>
      </w:pPr>
    </w:p>
    <w:p w14:paraId="4CE3CDD4" w14:textId="77D9991F" w:rsidR="002B2FAA" w:rsidRPr="002B2FAA" w:rsidRDefault="002B2FAA">
      <w:pPr>
        <w:rPr>
          <w:rFonts w:ascii="Arial" w:hAnsi="Arial" w:cs="Arial"/>
          <w:b/>
          <w:bCs/>
          <w:sz w:val="22"/>
          <w:szCs w:val="22"/>
        </w:rPr>
      </w:pPr>
      <w:r w:rsidRPr="002B2FAA">
        <w:rPr>
          <w:rFonts w:ascii="Arial" w:hAnsi="Arial" w:cs="Arial"/>
          <w:b/>
          <w:bCs/>
          <w:sz w:val="22"/>
          <w:szCs w:val="22"/>
        </w:rPr>
        <w:t>7</w:t>
      </w:r>
      <w:r w:rsidRPr="002B2FAA">
        <w:rPr>
          <w:rFonts w:ascii="Arial" w:hAnsi="Arial" w:cs="Arial"/>
          <w:b/>
          <w:bCs/>
          <w:sz w:val="22"/>
          <w:szCs w:val="22"/>
        </w:rPr>
        <w:tab/>
        <w:t>Beurteilung von Quellen</w:t>
      </w:r>
    </w:p>
    <w:p w14:paraId="10000278" w14:textId="74740393" w:rsidR="00161F5A" w:rsidRDefault="00161F5A" w:rsidP="00161F5A">
      <w:pPr>
        <w:spacing w:before="120"/>
        <w:ind w:left="708"/>
        <w:jc w:val="both"/>
        <w:rPr>
          <w:rFonts w:ascii="Arial" w:hAnsi="Arial" w:cs="Arial"/>
          <w:sz w:val="22"/>
          <w:szCs w:val="22"/>
        </w:rPr>
      </w:pPr>
      <w:r>
        <w:rPr>
          <w:rFonts w:ascii="Arial" w:hAnsi="Arial" w:cs="Arial"/>
          <w:sz w:val="22"/>
          <w:szCs w:val="22"/>
        </w:rPr>
        <w:t>Beurteilen Sie gemäß den dafür üblichen Kriterien die Seriosität der Quellen, denen die Abbildungen B2 bis B6 (als Nach</w:t>
      </w:r>
      <w:r>
        <w:rPr>
          <w:rFonts w:ascii="Arial" w:hAnsi="Arial" w:cs="Arial"/>
          <w:sz w:val="22"/>
          <w:szCs w:val="22"/>
        </w:rPr>
        <w:softHyphen/>
        <w:t>zeich</w:t>
      </w:r>
      <w:r>
        <w:rPr>
          <w:rFonts w:ascii="Arial" w:hAnsi="Arial" w:cs="Arial"/>
          <w:sz w:val="22"/>
          <w:szCs w:val="22"/>
        </w:rPr>
        <w:softHyphen/>
        <w:t>nun</w:t>
      </w:r>
      <w:r>
        <w:rPr>
          <w:rFonts w:ascii="Arial" w:hAnsi="Arial" w:cs="Arial"/>
          <w:sz w:val="22"/>
          <w:szCs w:val="22"/>
        </w:rPr>
        <w:softHyphen/>
        <w:t xml:space="preserve">gen) entnommen wurden (Bildnachweis am Ende der Materialien). </w:t>
      </w:r>
    </w:p>
    <w:p w14:paraId="693B6963" w14:textId="77777777" w:rsidR="009C0C9C" w:rsidRPr="00953D6D" w:rsidRDefault="009C0C9C">
      <w:pPr>
        <w:rPr>
          <w:rFonts w:ascii="Arial" w:hAnsi="Arial" w:cs="Arial"/>
          <w:sz w:val="22"/>
          <w:szCs w:val="22"/>
        </w:rPr>
      </w:pPr>
    </w:p>
    <w:p w14:paraId="4E5A248D" w14:textId="77777777" w:rsidR="00953D6D" w:rsidRPr="00953D6D" w:rsidRDefault="00953D6D">
      <w:pPr>
        <w:rPr>
          <w:rFonts w:ascii="Arial" w:hAnsi="Arial" w:cs="Arial"/>
          <w:sz w:val="22"/>
          <w:szCs w:val="22"/>
        </w:rPr>
      </w:pPr>
    </w:p>
    <w:p w14:paraId="711D324C" w14:textId="1BC1251B" w:rsidR="00953D6D" w:rsidRPr="00953D6D" w:rsidRDefault="00953D6D">
      <w:pPr>
        <w:rPr>
          <w:rFonts w:ascii="Arial" w:hAnsi="Arial" w:cs="Arial"/>
          <w:sz w:val="22"/>
          <w:szCs w:val="22"/>
        </w:rPr>
      </w:pPr>
    </w:p>
    <w:p w14:paraId="3D007CC7" w14:textId="576B696B" w:rsidR="00953D6D" w:rsidRPr="00953D6D" w:rsidRDefault="00953D6D" w:rsidP="009C0C9C">
      <w:pPr>
        <w:rPr>
          <w:rFonts w:ascii="Arial" w:hAnsi="Arial" w:cs="Arial"/>
          <w:sz w:val="22"/>
          <w:szCs w:val="22"/>
        </w:rPr>
      </w:pPr>
    </w:p>
    <w:p w14:paraId="1164406B" w14:textId="77777777" w:rsidR="00953D6D" w:rsidRPr="00953D6D" w:rsidRDefault="00953D6D">
      <w:pPr>
        <w:rPr>
          <w:rFonts w:ascii="Arial" w:hAnsi="Arial" w:cs="Arial"/>
          <w:sz w:val="22"/>
          <w:szCs w:val="22"/>
        </w:rPr>
      </w:pPr>
    </w:p>
    <w:p w14:paraId="24BEC49E" w14:textId="77777777" w:rsidR="00953D6D" w:rsidRPr="00953D6D" w:rsidRDefault="00953D6D">
      <w:pPr>
        <w:rPr>
          <w:rFonts w:ascii="Arial" w:hAnsi="Arial" w:cs="Arial"/>
          <w:sz w:val="22"/>
          <w:szCs w:val="22"/>
        </w:rPr>
      </w:pPr>
    </w:p>
    <w:p w14:paraId="67942622" w14:textId="77777777" w:rsidR="009C0C9C" w:rsidRDefault="009C0C9C">
      <w:pPr>
        <w:rPr>
          <w:rFonts w:ascii="Arial" w:hAnsi="Arial" w:cs="Arial"/>
          <w:b/>
          <w:bCs/>
          <w:sz w:val="22"/>
          <w:szCs w:val="22"/>
        </w:rPr>
      </w:pPr>
      <w:r>
        <w:rPr>
          <w:rFonts w:ascii="Arial" w:hAnsi="Arial" w:cs="Arial"/>
          <w:b/>
          <w:bCs/>
          <w:sz w:val="22"/>
          <w:szCs w:val="22"/>
        </w:rPr>
        <w:br w:type="page"/>
      </w:r>
    </w:p>
    <w:p w14:paraId="4B4EF978" w14:textId="627A1387" w:rsidR="00953D6D" w:rsidRPr="00C72BE0" w:rsidRDefault="00446B37" w:rsidP="00446B37">
      <w:pPr>
        <w:rPr>
          <w:rFonts w:ascii="Arial" w:hAnsi="Arial" w:cs="Arial"/>
          <w:b/>
          <w:bCs/>
          <w:sz w:val="22"/>
          <w:szCs w:val="22"/>
        </w:rPr>
      </w:pPr>
      <w:r w:rsidRPr="00446B37">
        <w:rPr>
          <w:rFonts w:ascii="Arial" w:hAnsi="Arial" w:cs="Arial"/>
          <w:noProof/>
          <w:sz w:val="22"/>
          <w:szCs w:val="22"/>
        </w:rPr>
        <w:lastRenderedPageBreak/>
        <w:drawing>
          <wp:anchor distT="0" distB="0" distL="114300" distR="114300" simplePos="0" relativeHeight="251658239" behindDoc="0" locked="0" layoutInCell="1" allowOverlap="1" wp14:anchorId="6BEF13C1" wp14:editId="7F94AD0D">
            <wp:simplePos x="0" y="0"/>
            <wp:positionH relativeFrom="column">
              <wp:posOffset>2941808</wp:posOffset>
            </wp:positionH>
            <wp:positionV relativeFrom="paragraph">
              <wp:posOffset>160655</wp:posOffset>
            </wp:positionV>
            <wp:extent cx="2879725" cy="2015490"/>
            <wp:effectExtent l="0" t="0" r="0" b="3810"/>
            <wp:wrapSquare wrapText="bothSides"/>
            <wp:docPr id="53359248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9725" cy="2015490"/>
                    </a:xfrm>
                    <a:prstGeom prst="rect">
                      <a:avLst/>
                    </a:prstGeom>
                    <a:noFill/>
                    <a:ln>
                      <a:noFill/>
                    </a:ln>
                  </pic:spPr>
                </pic:pic>
              </a:graphicData>
            </a:graphic>
          </wp:anchor>
        </w:drawing>
      </w:r>
      <w:r w:rsidR="00C72BE0" w:rsidRPr="00C72BE0">
        <w:rPr>
          <w:rFonts w:ascii="Arial" w:hAnsi="Arial" w:cs="Arial"/>
          <w:b/>
          <w:bCs/>
          <w:sz w:val="22"/>
          <w:szCs w:val="22"/>
        </w:rPr>
        <w:t>Materialien:</w:t>
      </w:r>
      <w:r>
        <w:rPr>
          <w:rFonts w:ascii="Arial" w:hAnsi="Arial" w:cs="Arial"/>
          <w:b/>
          <w:bCs/>
          <w:sz w:val="22"/>
          <w:szCs w:val="22"/>
        </w:rPr>
        <w:t xml:space="preserve"> </w:t>
      </w:r>
    </w:p>
    <w:p w14:paraId="3D190944" w14:textId="6F503B23" w:rsidR="00953D6D" w:rsidRDefault="00953D6D" w:rsidP="008046CF">
      <w:pPr>
        <w:jc w:val="right"/>
        <w:rPr>
          <w:rFonts w:ascii="Arial" w:hAnsi="Arial" w:cs="Arial"/>
          <w:sz w:val="22"/>
          <w:szCs w:val="22"/>
        </w:rPr>
      </w:pPr>
    </w:p>
    <w:p w14:paraId="456DB42F" w14:textId="7EE09F07" w:rsidR="0000120B" w:rsidRPr="00745D66" w:rsidRDefault="0000120B" w:rsidP="003819B0">
      <w:pPr>
        <w:ind w:left="708" w:hanging="708"/>
        <w:rPr>
          <w:rFonts w:ascii="Arial" w:hAnsi="Arial" w:cs="Arial"/>
          <w:b/>
          <w:bCs/>
          <w:sz w:val="22"/>
          <w:szCs w:val="22"/>
        </w:rPr>
      </w:pPr>
      <w:r w:rsidRPr="00745D66">
        <w:rPr>
          <w:rFonts w:ascii="Arial" w:hAnsi="Arial" w:cs="Arial"/>
          <w:b/>
          <w:bCs/>
          <w:sz w:val="22"/>
          <w:szCs w:val="22"/>
        </w:rPr>
        <w:t>M1</w:t>
      </w:r>
      <w:r w:rsidRPr="00745D66">
        <w:rPr>
          <w:rFonts w:ascii="Arial" w:hAnsi="Arial" w:cs="Arial"/>
          <w:b/>
          <w:bCs/>
          <w:sz w:val="22"/>
          <w:szCs w:val="22"/>
        </w:rPr>
        <w:tab/>
        <w:t>Der Treibhauseffekt in der Gärtnerei</w:t>
      </w:r>
    </w:p>
    <w:p w14:paraId="0940B98F" w14:textId="10BE2FE8" w:rsidR="00953D6D" w:rsidRPr="00953D6D" w:rsidRDefault="00446B37" w:rsidP="008046CF">
      <w:pPr>
        <w:spacing w:before="1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2A46196" wp14:editId="3AD995CE">
                <wp:simplePos x="0" y="0"/>
                <wp:positionH relativeFrom="column">
                  <wp:posOffset>5495290</wp:posOffset>
                </wp:positionH>
                <wp:positionV relativeFrom="paragraph">
                  <wp:posOffset>1085117</wp:posOffset>
                </wp:positionV>
                <wp:extent cx="525780" cy="489585"/>
                <wp:effectExtent l="0" t="0" r="0" b="5715"/>
                <wp:wrapNone/>
                <wp:docPr id="143192001"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6385E119" w14:textId="0828A9ED" w:rsidR="003819B0" w:rsidRPr="003819B0" w:rsidRDefault="003819B0">
                            <w:pPr>
                              <w:rPr>
                                <w:rFonts w:ascii="Arial" w:hAnsi="Arial" w:cs="Arial"/>
                                <w:b/>
                                <w:bCs/>
                              </w:rPr>
                            </w:pPr>
                            <w:r w:rsidRPr="003819B0">
                              <w:rPr>
                                <w:rFonts w:ascii="Arial" w:hAnsi="Arial" w:cs="Arial"/>
                                <w:b/>
                                <w:bCs/>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A46196" id="_x0000_t202" coordsize="21600,21600" o:spt="202" path="m,l,21600r21600,l21600,xe">
                <v:stroke joinstyle="miter"/>
                <v:path gradientshapeok="t" o:connecttype="rect"/>
              </v:shapetype>
              <v:shape id="Textfeld 5" o:spid="_x0000_s1026" type="#_x0000_t202" style="position:absolute;left:0;text-align:left;margin-left:432.7pt;margin-top:85.45pt;width:41.4pt;height:3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xjFgIAACsEAAAOAAAAZHJzL2Uyb0RvYy54bWysU8tu2zAQvBfoPxC815JdK3EEy4GbwEUB&#10;IwngBDnTFGkJoLgsSVtyv75LSn4g7anohdrlrvYxM5zfd40iB2FdDbqg41FKidAcylrvCvr2uvoy&#10;o8R5pkumQIuCHoWj94vPn+atycUEKlClsASLaJe3pqCV9yZPEscr0TA3AiM0BiXYhnl07S4pLWux&#10;eqOSSZreJC3Y0ljgwjm8feyDdBHrSym4f5bSCU9UQXE2H08bz204k8Wc5TvLTFXzYQz2D1M0rNbY&#10;9FzqkXlG9rb+o1RTcwsOpB9xaBKQsuYi7oDbjNMP22wqZkTcBcFx5gyT+39l+dNhY14s8d036JDA&#10;AEhrXO7wMuzTSduEL05KMI4QHs+wic4TjpfZJLudYYRjaDq7y2ZZqJJcfjbW+e8CGhKMglpkJYLF&#10;Dmvn+9RTSuilYVUrFZlRmrQFvfmapfGHcwSLK409LqMGy3fbbph/C+UR17LQM+4MX9XYfM2cf2EW&#10;KcZ5Ubb+GQ+pAJvAYFFSgf31t/uQj8hjlJIWJVNQ93PPrKBE/dDIyd14Og0ai840u52gY68j2+uI&#10;3jcPgKoc4wMxPJoh36uTKS0076juZeiKIaY59i6oP5kPvhcyvg4ulsuYhKoyzK/1xvBQOsAZoH3t&#10;3pk1A/4eiXuCk7hY/oGGPrcnYrn3IOvIUQC4R3XAHRUZWR5eT5D8tR+zLm988RsAAP//AwBQSwME&#10;FAAGAAgAAAAhAJviCjniAAAACwEAAA8AAABkcnMvZG93bnJldi54bWxMj8FOwzAQRO9I/IO1SNyo&#10;3SgtbohTVZEqJASHll64OfE2iRqvQ+y2ga/HnOC4mqeZt/l6sj274Og7RwrmMwEMqXamo0bB4X37&#10;IIH5oMno3hEq+EIP6+L2JteZcVfa4WUfGhZLyGdaQRvCkHHu6xat9jM3IMXs6EarQzzHhptRX2O5&#10;7XkixJJb3VFcaPWAZYv1aX+2Cl7K7ZveVYmV3335/HrcDJ+Hj4VS93fT5glYwCn8wfCrH9WhiE6V&#10;O5PxrFcgl4s0ojF4FCtgkVilMgFWKUhSKYAXOf//Q/EDAAD//wMAUEsBAi0AFAAGAAgAAAAhALaD&#10;OJL+AAAA4QEAABMAAAAAAAAAAAAAAAAAAAAAAFtDb250ZW50X1R5cGVzXS54bWxQSwECLQAUAAYA&#10;CAAAACEAOP0h/9YAAACUAQAACwAAAAAAAAAAAAAAAAAvAQAAX3JlbHMvLnJlbHNQSwECLQAUAAYA&#10;CAAAACEA5EMsYxYCAAArBAAADgAAAAAAAAAAAAAAAAAuAgAAZHJzL2Uyb0RvYy54bWxQSwECLQAU&#10;AAYACAAAACEAm+IKOeIAAAALAQAADwAAAAAAAAAAAAAAAABwBAAAZHJzL2Rvd25yZXYueG1sUEsF&#10;BgAAAAAEAAQA8wAAAH8FAAAAAA==&#10;" filled="f" stroked="f" strokeweight=".5pt">
                <v:textbox>
                  <w:txbxContent>
                    <w:p w14:paraId="6385E119" w14:textId="0828A9ED" w:rsidR="003819B0" w:rsidRPr="003819B0" w:rsidRDefault="003819B0">
                      <w:pPr>
                        <w:rPr>
                          <w:rFonts w:ascii="Arial" w:hAnsi="Arial" w:cs="Arial"/>
                          <w:b/>
                          <w:bCs/>
                        </w:rPr>
                      </w:pPr>
                      <w:r w:rsidRPr="003819B0">
                        <w:rPr>
                          <w:rFonts w:ascii="Arial" w:hAnsi="Arial" w:cs="Arial"/>
                          <w:b/>
                          <w:bCs/>
                        </w:rPr>
                        <w:t>B1</w:t>
                      </w:r>
                    </w:p>
                  </w:txbxContent>
                </v:textbox>
              </v:shape>
            </w:pict>
          </mc:Fallback>
        </mc:AlternateContent>
      </w:r>
      <w:r w:rsidR="00745D66">
        <w:rPr>
          <w:rFonts w:ascii="Arial" w:hAnsi="Arial" w:cs="Arial"/>
          <w:sz w:val="22"/>
          <w:szCs w:val="22"/>
        </w:rPr>
        <w:t xml:space="preserve">Treibhäuser </w:t>
      </w:r>
      <w:r w:rsidR="008046CF">
        <w:rPr>
          <w:rFonts w:ascii="Arial" w:hAnsi="Arial" w:cs="Arial"/>
          <w:sz w:val="22"/>
          <w:szCs w:val="22"/>
        </w:rPr>
        <w:t xml:space="preserve">(B1) </w:t>
      </w:r>
      <w:r w:rsidR="00745D66">
        <w:rPr>
          <w:rFonts w:ascii="Arial" w:hAnsi="Arial" w:cs="Arial"/>
          <w:sz w:val="22"/>
          <w:szCs w:val="22"/>
        </w:rPr>
        <w:t>besitzen Wände aus Glas, durch die kurzwellige Sonnenstrahlung ins Innere dringen kann. Durch physikalische und biochemische Vorgänge im Treibhaus wird diese Strahlung letztendlich weitgehend in lang</w:t>
      </w:r>
      <w:r w:rsidR="008046CF">
        <w:rPr>
          <w:rFonts w:ascii="Arial" w:hAnsi="Arial" w:cs="Arial"/>
          <w:sz w:val="22"/>
          <w:szCs w:val="22"/>
        </w:rPr>
        <w:softHyphen/>
      </w:r>
      <w:r w:rsidR="00745D66">
        <w:rPr>
          <w:rFonts w:ascii="Arial" w:hAnsi="Arial" w:cs="Arial"/>
          <w:sz w:val="22"/>
          <w:szCs w:val="22"/>
        </w:rPr>
        <w:t>wellige Strahlung (Wärmestrahlung) um</w:t>
      </w:r>
      <w:r w:rsidR="008046CF">
        <w:rPr>
          <w:rFonts w:ascii="Arial" w:hAnsi="Arial" w:cs="Arial"/>
          <w:sz w:val="22"/>
          <w:szCs w:val="22"/>
        </w:rPr>
        <w:softHyphen/>
      </w:r>
      <w:r w:rsidR="00745D66">
        <w:rPr>
          <w:rFonts w:ascii="Arial" w:hAnsi="Arial" w:cs="Arial"/>
          <w:sz w:val="22"/>
          <w:szCs w:val="22"/>
        </w:rPr>
        <w:t>ge</w:t>
      </w:r>
      <w:r w:rsidR="008046CF">
        <w:rPr>
          <w:rFonts w:ascii="Arial" w:hAnsi="Arial" w:cs="Arial"/>
          <w:sz w:val="22"/>
          <w:szCs w:val="22"/>
        </w:rPr>
        <w:softHyphen/>
      </w:r>
      <w:r w:rsidR="00745D66">
        <w:rPr>
          <w:rFonts w:ascii="Arial" w:hAnsi="Arial" w:cs="Arial"/>
          <w:sz w:val="22"/>
          <w:szCs w:val="22"/>
        </w:rPr>
        <w:t>wan</w:t>
      </w:r>
      <w:r w:rsidR="008046CF">
        <w:rPr>
          <w:rFonts w:ascii="Arial" w:hAnsi="Arial" w:cs="Arial"/>
          <w:sz w:val="22"/>
          <w:szCs w:val="22"/>
        </w:rPr>
        <w:softHyphen/>
      </w:r>
      <w:r w:rsidR="00745D66">
        <w:rPr>
          <w:rFonts w:ascii="Arial" w:hAnsi="Arial" w:cs="Arial"/>
          <w:sz w:val="22"/>
          <w:szCs w:val="22"/>
        </w:rPr>
        <w:t xml:space="preserve">delt, </w:t>
      </w:r>
      <w:r w:rsidR="008046CF">
        <w:rPr>
          <w:rFonts w:ascii="Arial" w:hAnsi="Arial" w:cs="Arial"/>
          <w:sz w:val="22"/>
          <w:szCs w:val="22"/>
        </w:rPr>
        <w:t xml:space="preserve">die </w:t>
      </w:r>
      <w:r w:rsidR="00745D66">
        <w:rPr>
          <w:rFonts w:ascii="Arial" w:hAnsi="Arial" w:cs="Arial"/>
          <w:sz w:val="22"/>
          <w:szCs w:val="22"/>
        </w:rPr>
        <w:t xml:space="preserve">das Glas </w:t>
      </w:r>
      <w:r w:rsidR="008046CF">
        <w:rPr>
          <w:rFonts w:ascii="Arial" w:hAnsi="Arial" w:cs="Arial"/>
          <w:sz w:val="22"/>
          <w:szCs w:val="22"/>
        </w:rPr>
        <w:t xml:space="preserve">so gut wie </w:t>
      </w:r>
      <w:r w:rsidR="00745D66">
        <w:rPr>
          <w:rFonts w:ascii="Arial" w:hAnsi="Arial" w:cs="Arial"/>
          <w:sz w:val="22"/>
          <w:szCs w:val="22"/>
        </w:rPr>
        <w:t>nicht durch</w:t>
      </w:r>
      <w:r w:rsidR="008046CF">
        <w:rPr>
          <w:rFonts w:ascii="Arial" w:hAnsi="Arial" w:cs="Arial"/>
          <w:sz w:val="22"/>
          <w:szCs w:val="22"/>
        </w:rPr>
        <w:softHyphen/>
      </w:r>
      <w:r w:rsidR="00745D66">
        <w:rPr>
          <w:rFonts w:ascii="Arial" w:hAnsi="Arial" w:cs="Arial"/>
          <w:sz w:val="22"/>
          <w:szCs w:val="22"/>
        </w:rPr>
        <w:t>dringen kann, so</w:t>
      </w:r>
      <w:r w:rsidR="008046CF">
        <w:rPr>
          <w:rFonts w:ascii="Arial" w:hAnsi="Arial" w:cs="Arial"/>
          <w:sz w:val="22"/>
          <w:szCs w:val="22"/>
        </w:rPr>
        <w:t xml:space="preserve"> dass sie</w:t>
      </w:r>
      <w:r w:rsidR="00745D66">
        <w:rPr>
          <w:rFonts w:ascii="Arial" w:hAnsi="Arial" w:cs="Arial"/>
          <w:sz w:val="22"/>
          <w:szCs w:val="22"/>
        </w:rPr>
        <w:t xml:space="preserve"> ins Innere zu</w:t>
      </w:r>
      <w:r w:rsidR="008046CF">
        <w:rPr>
          <w:rFonts w:ascii="Arial" w:hAnsi="Arial" w:cs="Arial"/>
          <w:sz w:val="22"/>
          <w:szCs w:val="22"/>
        </w:rPr>
        <w:softHyphen/>
      </w:r>
      <w:r w:rsidR="00745D66">
        <w:rPr>
          <w:rFonts w:ascii="Arial" w:hAnsi="Arial" w:cs="Arial"/>
          <w:sz w:val="22"/>
          <w:szCs w:val="22"/>
        </w:rPr>
        <w:t>rück</w:t>
      </w:r>
      <w:r w:rsidR="008046CF">
        <w:rPr>
          <w:rFonts w:ascii="Arial" w:hAnsi="Arial" w:cs="Arial"/>
          <w:sz w:val="22"/>
          <w:szCs w:val="22"/>
        </w:rPr>
        <w:softHyphen/>
      </w:r>
      <w:r w:rsidR="00745D66">
        <w:rPr>
          <w:rFonts w:ascii="Arial" w:hAnsi="Arial" w:cs="Arial"/>
          <w:sz w:val="22"/>
          <w:szCs w:val="22"/>
        </w:rPr>
        <w:t>geworfen wird.</w:t>
      </w:r>
    </w:p>
    <w:p w14:paraId="1C9870B6" w14:textId="43385100" w:rsidR="00953D6D" w:rsidRPr="00953D6D" w:rsidRDefault="00953D6D">
      <w:pPr>
        <w:rPr>
          <w:rFonts w:ascii="Arial" w:hAnsi="Arial" w:cs="Arial"/>
          <w:sz w:val="22"/>
          <w:szCs w:val="22"/>
        </w:rPr>
      </w:pPr>
    </w:p>
    <w:p w14:paraId="7577E3F7" w14:textId="0B59B6DB" w:rsidR="00953D6D" w:rsidRPr="00953D6D" w:rsidRDefault="009C0C9C" w:rsidP="003819B0">
      <w:pPr>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14:anchorId="70547642" wp14:editId="09912F8E">
            <wp:simplePos x="0" y="0"/>
            <wp:positionH relativeFrom="column">
              <wp:posOffset>2205616</wp:posOffset>
            </wp:positionH>
            <wp:positionV relativeFrom="paragraph">
              <wp:posOffset>134620</wp:posOffset>
            </wp:positionV>
            <wp:extent cx="3599815" cy="2188210"/>
            <wp:effectExtent l="0" t="0" r="635" b="2540"/>
            <wp:wrapSquare wrapText="bothSides"/>
            <wp:docPr id="65719126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91269" name="Grafik 6571912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815" cy="2188210"/>
                    </a:xfrm>
                    <a:prstGeom prst="rect">
                      <a:avLst/>
                    </a:prstGeom>
                  </pic:spPr>
                </pic:pic>
              </a:graphicData>
            </a:graphic>
          </wp:anchor>
        </w:drawing>
      </w:r>
    </w:p>
    <w:p w14:paraId="03BC9231" w14:textId="3C7FE3A7" w:rsidR="00953D6D" w:rsidRPr="003819B0" w:rsidRDefault="009C0C9C" w:rsidP="009C0C9C">
      <w:pPr>
        <w:ind w:left="708" w:hanging="708"/>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372E4F97" wp14:editId="1C954E0F">
                <wp:simplePos x="0" y="0"/>
                <wp:positionH relativeFrom="column">
                  <wp:posOffset>2746636</wp:posOffset>
                </wp:positionH>
                <wp:positionV relativeFrom="paragraph">
                  <wp:posOffset>41275</wp:posOffset>
                </wp:positionV>
                <wp:extent cx="525780" cy="489585"/>
                <wp:effectExtent l="0" t="0" r="0" b="5715"/>
                <wp:wrapNone/>
                <wp:docPr id="748104070"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3958A69E" w14:textId="611C4C2D" w:rsidR="009C0C9C" w:rsidRPr="003819B0" w:rsidRDefault="009C0C9C" w:rsidP="009C0C9C">
                            <w:pPr>
                              <w:rPr>
                                <w:rFonts w:ascii="Arial" w:hAnsi="Arial" w:cs="Arial"/>
                                <w:b/>
                                <w:bCs/>
                              </w:rPr>
                            </w:pPr>
                            <w:r w:rsidRPr="003819B0">
                              <w:rPr>
                                <w:rFonts w:ascii="Arial" w:hAnsi="Arial" w:cs="Arial"/>
                                <w:b/>
                                <w:bCs/>
                              </w:rPr>
                              <w:t>B</w:t>
                            </w:r>
                            <w:r>
                              <w:rPr>
                                <w:rFonts w:ascii="Arial" w:hAnsi="Arial" w:cs="Arial"/>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2E4F97" id="_x0000_s1027" type="#_x0000_t202" style="position:absolute;left:0;text-align:left;margin-left:216.25pt;margin-top:3.25pt;width:41.4pt;height:38.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HlGAIAADIEAAAOAAAAZHJzL2Uyb0RvYy54bWysU8tu2zAQvBfoPxC817JdK3EEy4GbwEUB&#10;IwngBDnTFGkJILksSVtyv75Lyi+kPRW9ULvc1T5mhrP7TiuyF843YEo6GgwpEYZD1ZhtSd9el1+m&#10;lPjATMUUGFHSg/D0fv7506y1hRhDDaoSjmAR44vWlrQOwRZZ5nktNPMDsMJgUILTLKDrtlnlWIvV&#10;tcrGw+FN1oKrrAMuvMfbxz5I56m+lIKHZym9CESVFGcL6XTp3MQzm89YsXXM1g0/jsH+YQrNGoNN&#10;z6UeWWBk55o/SumGO/Agw4CDzkDKhou0A24zGn7YZl0zK9IuCI63Z5j8/yvLn/Zr++JI6L5BhwRG&#10;QFrrC4+XcZ9OOh2/OCnBOEJ4OMMmukA4Xubj/HaKEY6hyfQun+axSnb52TofvgvQJBoldchKAovt&#10;Vz70qaeU2MvAslEqMaMMaUt68zUfph/OESyuDPa4jBqt0G060lRXa2ygOuB2DnriveXLBmdYMR9e&#10;mEOmcWxUb3jGQyrAXnC0KKnB/frbfcxHAjBKSYvKKan/uWNOUKJ+GKTmbjSZRKklZ5LfjtFx15HN&#10;dcTs9AOgOEf4TixPZswP6mRKB/odRb6IXTHEDMfeJQ0n8yH0esZHwsVikZJQXJaFlVlbHktHVCPC&#10;r907c/ZIQ0D+nuCkMVZ8YKPP7flY7ALIJlEVce5RPcKPwkxkHx9RVP61n7IuT33+GwAA//8DAFBL&#10;AwQUAAYACAAAACEAvdHThOEAAAAIAQAADwAAAGRycy9kb3ducmV2LnhtbEyPwWrDMBBE74X8g9hA&#10;b40cuzbGtRyCIRRKe0iaS2+ytbFNpZVrKYnbr696ak7DMsPM23IzG80uOLnBkoD1KgKG1Fo1UCfg&#10;+L57yIE5L0lJbQkFfKODTbW4K2Wh7JX2eDn4joUScoUU0Hs/Fpy7tkcj3cqOSME72clIH86p42qS&#10;11BuNI+jKONGDhQWejli3WP7eTgbAS/17k3um9jkP7p+fj1tx6/jRyrE/XLePgHzOPv/MPzhB3So&#10;AlNjz6Qc0wIekzgNUQFZkOCn6zQB1gjIkwx4VfLbB6pfAAAA//8DAFBLAQItABQABgAIAAAAIQC2&#10;gziS/gAAAOEBAAATAAAAAAAAAAAAAAAAAAAAAABbQ29udGVudF9UeXBlc10ueG1sUEsBAi0AFAAG&#10;AAgAAAAhADj9If/WAAAAlAEAAAsAAAAAAAAAAAAAAAAALwEAAF9yZWxzLy5yZWxzUEsBAi0AFAAG&#10;AAgAAAAhANA8MeUYAgAAMgQAAA4AAAAAAAAAAAAAAAAALgIAAGRycy9lMm9Eb2MueG1sUEsBAi0A&#10;FAAGAAgAAAAhAL3R04ThAAAACAEAAA8AAAAAAAAAAAAAAAAAcgQAAGRycy9kb3ducmV2LnhtbFBL&#10;BQYAAAAABAAEAPMAAACABQAAAAA=&#10;" filled="f" stroked="f" strokeweight=".5pt">
                <v:textbox>
                  <w:txbxContent>
                    <w:p w14:paraId="3958A69E" w14:textId="611C4C2D" w:rsidR="009C0C9C" w:rsidRPr="003819B0" w:rsidRDefault="009C0C9C" w:rsidP="009C0C9C">
                      <w:pPr>
                        <w:rPr>
                          <w:rFonts w:ascii="Arial" w:hAnsi="Arial" w:cs="Arial"/>
                          <w:b/>
                          <w:bCs/>
                        </w:rPr>
                      </w:pPr>
                      <w:r w:rsidRPr="003819B0">
                        <w:rPr>
                          <w:rFonts w:ascii="Arial" w:hAnsi="Arial" w:cs="Arial"/>
                          <w:b/>
                          <w:bCs/>
                        </w:rPr>
                        <w:t>B</w:t>
                      </w:r>
                      <w:r>
                        <w:rPr>
                          <w:rFonts w:ascii="Arial" w:hAnsi="Arial" w:cs="Arial"/>
                          <w:b/>
                          <w:bCs/>
                        </w:rPr>
                        <w:t>2</w:t>
                      </w:r>
                    </w:p>
                  </w:txbxContent>
                </v:textbox>
              </v:shape>
            </w:pict>
          </mc:Fallback>
        </mc:AlternateContent>
      </w:r>
      <w:r w:rsidR="003819B0" w:rsidRPr="003819B0">
        <w:rPr>
          <w:rFonts w:ascii="Arial" w:hAnsi="Arial" w:cs="Arial"/>
          <w:b/>
          <w:bCs/>
          <w:sz w:val="22"/>
          <w:szCs w:val="22"/>
        </w:rPr>
        <w:t>M2</w:t>
      </w:r>
      <w:r w:rsidR="003819B0" w:rsidRPr="003819B0">
        <w:rPr>
          <w:rFonts w:ascii="Arial" w:hAnsi="Arial" w:cs="Arial"/>
          <w:b/>
          <w:bCs/>
          <w:sz w:val="22"/>
          <w:szCs w:val="22"/>
        </w:rPr>
        <w:tab/>
      </w:r>
      <w:r w:rsidR="00811F43">
        <w:rPr>
          <w:rFonts w:ascii="Arial" w:hAnsi="Arial" w:cs="Arial"/>
          <w:b/>
          <w:bCs/>
          <w:sz w:val="22"/>
          <w:szCs w:val="22"/>
        </w:rPr>
        <w:t>Klimadaten</w:t>
      </w:r>
    </w:p>
    <w:p w14:paraId="586F931F" w14:textId="11190152" w:rsidR="009C0C9C" w:rsidRDefault="003819B0" w:rsidP="00EB005B">
      <w:pPr>
        <w:spacing w:before="120"/>
        <w:jc w:val="both"/>
        <w:rPr>
          <w:rFonts w:ascii="Arial" w:hAnsi="Arial" w:cs="Arial"/>
          <w:sz w:val="22"/>
          <w:szCs w:val="22"/>
        </w:rPr>
      </w:pPr>
      <w:r>
        <w:rPr>
          <w:rFonts w:ascii="Arial" w:hAnsi="Arial" w:cs="Arial"/>
          <w:sz w:val="22"/>
          <w:szCs w:val="22"/>
        </w:rPr>
        <w:t xml:space="preserve">B2 zeigt </w:t>
      </w:r>
      <w:r w:rsidR="00974AE4">
        <w:rPr>
          <w:rFonts w:ascii="Arial" w:hAnsi="Arial" w:cs="Arial"/>
          <w:sz w:val="22"/>
          <w:szCs w:val="22"/>
        </w:rPr>
        <w:t>die Konzentration von Kohlenstoffdioxid in der Atmo</w:t>
      </w:r>
      <w:r w:rsidR="00EB005B">
        <w:rPr>
          <w:rFonts w:ascii="Arial" w:hAnsi="Arial" w:cs="Arial"/>
          <w:sz w:val="22"/>
          <w:szCs w:val="22"/>
        </w:rPr>
        <w:softHyphen/>
      </w:r>
      <w:r w:rsidR="00974AE4">
        <w:rPr>
          <w:rFonts w:ascii="Arial" w:hAnsi="Arial" w:cs="Arial"/>
          <w:sz w:val="22"/>
          <w:szCs w:val="22"/>
        </w:rPr>
        <w:t>sphä</w:t>
      </w:r>
      <w:r w:rsidR="00EB005B">
        <w:rPr>
          <w:rFonts w:ascii="Arial" w:hAnsi="Arial" w:cs="Arial"/>
          <w:sz w:val="22"/>
          <w:szCs w:val="22"/>
        </w:rPr>
        <w:softHyphen/>
      </w:r>
      <w:r w:rsidR="00974AE4">
        <w:rPr>
          <w:rFonts w:ascii="Arial" w:hAnsi="Arial" w:cs="Arial"/>
          <w:sz w:val="22"/>
          <w:szCs w:val="22"/>
        </w:rPr>
        <w:t xml:space="preserve">re </w:t>
      </w:r>
      <w:r>
        <w:rPr>
          <w:rFonts w:ascii="Arial" w:hAnsi="Arial" w:cs="Arial"/>
          <w:sz w:val="22"/>
          <w:szCs w:val="22"/>
        </w:rPr>
        <w:t>in den letzten 10.000 Jah</w:t>
      </w:r>
      <w:r w:rsidR="00EB005B">
        <w:rPr>
          <w:rFonts w:ascii="Arial" w:hAnsi="Arial" w:cs="Arial"/>
          <w:sz w:val="22"/>
          <w:szCs w:val="22"/>
        </w:rPr>
        <w:softHyphen/>
      </w:r>
      <w:r>
        <w:rPr>
          <w:rFonts w:ascii="Arial" w:hAnsi="Arial" w:cs="Arial"/>
          <w:sz w:val="22"/>
          <w:szCs w:val="22"/>
        </w:rPr>
        <w:t>ren (</w:t>
      </w:r>
      <w:r w:rsidR="009C0C9C">
        <w:rPr>
          <w:rFonts w:ascii="Arial" w:hAnsi="Arial" w:cs="Arial"/>
          <w:sz w:val="22"/>
          <w:szCs w:val="22"/>
        </w:rPr>
        <w:t>vor etwa 10.000 Jahren en</w:t>
      </w:r>
      <w:r w:rsidR="00EB005B">
        <w:rPr>
          <w:rFonts w:ascii="Arial" w:hAnsi="Arial" w:cs="Arial"/>
          <w:sz w:val="22"/>
          <w:szCs w:val="22"/>
        </w:rPr>
        <w:softHyphen/>
      </w:r>
      <w:r w:rsidR="009C0C9C">
        <w:rPr>
          <w:rFonts w:ascii="Arial" w:hAnsi="Arial" w:cs="Arial"/>
          <w:sz w:val="22"/>
          <w:szCs w:val="22"/>
        </w:rPr>
        <w:t>de</w:t>
      </w:r>
      <w:r w:rsidR="00EB005B">
        <w:rPr>
          <w:rFonts w:ascii="Arial" w:hAnsi="Arial" w:cs="Arial"/>
          <w:sz w:val="22"/>
          <w:szCs w:val="22"/>
        </w:rPr>
        <w:softHyphen/>
      </w:r>
      <w:r w:rsidR="009C0C9C">
        <w:rPr>
          <w:rFonts w:ascii="Arial" w:hAnsi="Arial" w:cs="Arial"/>
          <w:sz w:val="22"/>
          <w:szCs w:val="22"/>
        </w:rPr>
        <w:t xml:space="preserve">te die letzte Kaltzeit, die Würm-Eiszeit). </w:t>
      </w:r>
      <w:r w:rsidR="00A03625">
        <w:rPr>
          <w:rFonts w:ascii="Arial" w:hAnsi="Arial" w:cs="Arial"/>
          <w:sz w:val="22"/>
          <w:szCs w:val="22"/>
        </w:rPr>
        <w:t>Der Anteil von Kohlen</w:t>
      </w:r>
      <w:r w:rsidR="00EB005B">
        <w:rPr>
          <w:rFonts w:ascii="Arial" w:hAnsi="Arial" w:cs="Arial"/>
          <w:sz w:val="22"/>
          <w:szCs w:val="22"/>
        </w:rPr>
        <w:softHyphen/>
      </w:r>
      <w:r w:rsidR="00A03625">
        <w:rPr>
          <w:rFonts w:ascii="Arial" w:hAnsi="Arial" w:cs="Arial"/>
          <w:sz w:val="22"/>
          <w:szCs w:val="22"/>
        </w:rPr>
        <w:t>stoff</w:t>
      </w:r>
      <w:r w:rsidR="00EB005B">
        <w:rPr>
          <w:rFonts w:ascii="Arial" w:hAnsi="Arial" w:cs="Arial"/>
          <w:sz w:val="22"/>
          <w:szCs w:val="22"/>
        </w:rPr>
        <w:softHyphen/>
      </w:r>
      <w:r w:rsidR="00A03625">
        <w:rPr>
          <w:rFonts w:ascii="Arial" w:hAnsi="Arial" w:cs="Arial"/>
          <w:sz w:val="22"/>
          <w:szCs w:val="22"/>
        </w:rPr>
        <w:t>dioxid wird in Parts per Million (ppm) gemessen, also Millionstel Volumenanteilen.</w:t>
      </w:r>
    </w:p>
    <w:p w14:paraId="79C7D067" w14:textId="1022A061" w:rsidR="009C0C9C" w:rsidRDefault="00A96D80" w:rsidP="00EB005B">
      <w:pPr>
        <w:spacing w:before="120"/>
        <w:jc w:val="both"/>
        <w:rPr>
          <w:rFonts w:ascii="Arial" w:hAnsi="Arial" w:cs="Arial"/>
          <w:sz w:val="22"/>
          <w:szCs w:val="22"/>
        </w:rPr>
      </w:pPr>
      <w:r>
        <w:rPr>
          <w:rFonts w:ascii="Arial" w:hAnsi="Arial" w:cs="Arial"/>
          <w:b/>
          <w:bCs/>
          <w:noProof/>
          <w:sz w:val="28"/>
          <w:szCs w:val="28"/>
        </w:rPr>
        <w:drawing>
          <wp:anchor distT="0" distB="0" distL="114300" distR="114300" simplePos="0" relativeHeight="251667456" behindDoc="0" locked="0" layoutInCell="1" allowOverlap="1" wp14:anchorId="58EA99EB" wp14:editId="067A4F7C">
            <wp:simplePos x="0" y="0"/>
            <wp:positionH relativeFrom="column">
              <wp:posOffset>2209165</wp:posOffset>
            </wp:positionH>
            <wp:positionV relativeFrom="paragraph">
              <wp:posOffset>550545</wp:posOffset>
            </wp:positionV>
            <wp:extent cx="3599815" cy="2757170"/>
            <wp:effectExtent l="0" t="0" r="635" b="5080"/>
            <wp:wrapSquare wrapText="bothSides"/>
            <wp:docPr id="164494696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46968" name="Grafik 164494696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9815" cy="2757170"/>
                    </a:xfrm>
                    <a:prstGeom prst="rect">
                      <a:avLst/>
                    </a:prstGeom>
                  </pic:spPr>
                </pic:pic>
              </a:graphicData>
            </a:graphic>
            <wp14:sizeRelH relativeFrom="margin">
              <wp14:pctWidth>0</wp14:pctWidth>
            </wp14:sizeRelH>
            <wp14:sizeRelV relativeFrom="margin">
              <wp14:pctHeight>0</wp14:pctHeight>
            </wp14:sizeRelV>
          </wp:anchor>
        </w:drawing>
      </w:r>
      <w:r w:rsidR="005B23E7">
        <w:rPr>
          <w:rFonts w:ascii="Arial" w:hAnsi="Arial" w:cs="Arial"/>
          <w:noProof/>
          <w:sz w:val="22"/>
          <w:szCs w:val="22"/>
        </w:rPr>
        <mc:AlternateContent>
          <mc:Choice Requires="wps">
            <w:drawing>
              <wp:anchor distT="0" distB="0" distL="114300" distR="114300" simplePos="0" relativeHeight="251669504" behindDoc="0" locked="0" layoutInCell="1" allowOverlap="1" wp14:anchorId="0ADD6A90" wp14:editId="1B6F5E24">
                <wp:simplePos x="0" y="0"/>
                <wp:positionH relativeFrom="column">
                  <wp:posOffset>4683125</wp:posOffset>
                </wp:positionH>
                <wp:positionV relativeFrom="paragraph">
                  <wp:posOffset>628015</wp:posOffset>
                </wp:positionV>
                <wp:extent cx="525780" cy="489585"/>
                <wp:effectExtent l="0" t="0" r="0" b="5715"/>
                <wp:wrapNone/>
                <wp:docPr id="929294572"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7663F5A4" w14:textId="75C51A5D" w:rsidR="005B23E7" w:rsidRPr="003819B0" w:rsidRDefault="005B23E7" w:rsidP="005B23E7">
                            <w:pPr>
                              <w:rPr>
                                <w:rFonts w:ascii="Arial" w:hAnsi="Arial" w:cs="Arial"/>
                                <w:b/>
                                <w:bCs/>
                              </w:rPr>
                            </w:pPr>
                            <w:r w:rsidRPr="003819B0">
                              <w:rPr>
                                <w:rFonts w:ascii="Arial" w:hAnsi="Arial" w:cs="Arial"/>
                                <w:b/>
                                <w:bCs/>
                              </w:rPr>
                              <w:t>B</w:t>
                            </w:r>
                            <w:r>
                              <w:rPr>
                                <w:rFonts w:ascii="Arial" w:hAnsi="Arial" w:cs="Arial"/>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D6A90" id="_x0000_s1028" type="#_x0000_t202" style="position:absolute;left:0;text-align:left;margin-left:368.75pt;margin-top:49.45pt;width:41.4pt;height:38.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BBGwIAADIEAAAOAAAAZHJzL2Uyb0RvYy54bWysU8tu2zAQvBfoPxC817JdK3EEy4GbwEUB&#10;IwngBDnTFGkJILksSVtyv75Lyi+kPRW9ULvc1T5mhrP7TiuyF843YEo6GgwpEYZD1ZhtSd9el1+m&#10;lPjATMUUGFHSg/D0fv7506y1hRhDDaoSjmAR44vWlrQOwRZZ5nktNPMDsMJgUILTLKDrtlnlWIvV&#10;tcrGw+FN1oKrrAMuvMfbxz5I56m+lIKHZym9CESVFGcL6XTp3MQzm89YsXXM1g0/jsH+YQrNGoNN&#10;z6UeWWBk55o/SumGO/Agw4CDzkDKhou0A24zGn7YZl0zK9IuCI63Z5j8/yvLn/Zr++JI6L5BhwRG&#10;QFrrC4+XcZ9OOh2/OCnBOEJ4OMMmukA4Xubj/HaKEY6hyfQun+axSnb52TofvgvQJBoldchKAovt&#10;Vz70qaeU2MvAslEqMaMMaUt68zUfph/OESyuDPa4jBqt0G060lQlHZ/W2EB1wO0c9MR7y5cNzrBi&#10;Prwwh0zj2Kje8IyHVIC94GhRUoP79bf7mI8EYJSSFpVTUv9zx5ygRP0wSM3daDKJUkvOJL8do+Ou&#10;I5vriNnpB0BxjvCdWJ7MmB/UyZQO9DuKfBG7YogZjr1LGk7mQ+j1jI+Ei8UiJaG4LAsrs7Y8lo6o&#10;RoRfu3fm7JGGgPw9wUljrPjARp/b87HYBZBNoiri3KN6hB+Fmcg+PqKo/Gs/ZV2e+vw3AAAA//8D&#10;AFBLAwQUAAYACAAAACEAfNN6K+IAAAAKAQAADwAAAGRycy9kb3ducmV2LnhtbEyPwU7DMBBE70j8&#10;g7VI3KhNqjZpiFNVkSokBIeWXrhtYjeJsNchdtvA12NO5biap5m3xXqyhp316HtHEh5nApimxqme&#10;WgmH9+1DBswHJIXGkZbwrT2sy9ubAnPlLrTT531oWSwhn6OELoQh59w3nbboZ27QFLOjGy2GeI4t&#10;VyNeYrk1PBFiyS32FBc6HHTV6eZzf7ISXqrtG+7qxGY/pnp+PW6Gr8PHQsr7u2nzBCzoKVxh+NOP&#10;6lBGp9qdSHlmJKTzdBFRCatsBSwCWSLmwOpIpksBvCz4/xfKXwAAAP//AwBQSwECLQAUAAYACAAA&#10;ACEAtoM4kv4AAADhAQAAEwAAAAAAAAAAAAAAAAAAAAAAW0NvbnRlbnRfVHlwZXNdLnhtbFBLAQIt&#10;ABQABgAIAAAAIQA4/SH/1gAAAJQBAAALAAAAAAAAAAAAAAAAAC8BAABfcmVscy8ucmVsc1BLAQIt&#10;ABQABgAIAAAAIQAQ7JBBGwIAADIEAAAOAAAAAAAAAAAAAAAAAC4CAABkcnMvZTJvRG9jLnhtbFBL&#10;AQItABQABgAIAAAAIQB803or4gAAAAoBAAAPAAAAAAAAAAAAAAAAAHUEAABkcnMvZG93bnJldi54&#10;bWxQSwUGAAAAAAQABADzAAAAhAUAAAAA&#10;" filled="f" stroked="f" strokeweight=".5pt">
                <v:textbox>
                  <w:txbxContent>
                    <w:p w14:paraId="7663F5A4" w14:textId="75C51A5D" w:rsidR="005B23E7" w:rsidRPr="003819B0" w:rsidRDefault="005B23E7" w:rsidP="005B23E7">
                      <w:pPr>
                        <w:rPr>
                          <w:rFonts w:ascii="Arial" w:hAnsi="Arial" w:cs="Arial"/>
                          <w:b/>
                          <w:bCs/>
                        </w:rPr>
                      </w:pPr>
                      <w:r w:rsidRPr="003819B0">
                        <w:rPr>
                          <w:rFonts w:ascii="Arial" w:hAnsi="Arial" w:cs="Arial"/>
                          <w:b/>
                          <w:bCs/>
                        </w:rPr>
                        <w:t>B</w:t>
                      </w:r>
                      <w:r>
                        <w:rPr>
                          <w:rFonts w:ascii="Arial" w:hAnsi="Arial" w:cs="Arial"/>
                          <w:b/>
                          <w:bCs/>
                        </w:rPr>
                        <w:t>3</w:t>
                      </w:r>
                    </w:p>
                  </w:txbxContent>
                </v:textbox>
              </v:shape>
            </w:pict>
          </mc:Fallback>
        </mc:AlternateContent>
      </w:r>
      <w:r w:rsidR="002F7188">
        <w:rPr>
          <w:rFonts w:ascii="Arial" w:hAnsi="Arial" w:cs="Arial"/>
          <w:noProof/>
          <w:sz w:val="22"/>
          <w:szCs w:val="22"/>
        </w:rPr>
        <mc:AlternateContent>
          <mc:Choice Requires="wps">
            <w:drawing>
              <wp:anchor distT="0" distB="0" distL="114300" distR="114300" simplePos="0" relativeHeight="251665408" behindDoc="0" locked="0" layoutInCell="1" allowOverlap="1" wp14:anchorId="55BF83D9" wp14:editId="26565765">
                <wp:simplePos x="0" y="0"/>
                <wp:positionH relativeFrom="column">
                  <wp:posOffset>4798060</wp:posOffset>
                </wp:positionH>
                <wp:positionV relativeFrom="paragraph">
                  <wp:posOffset>974090</wp:posOffset>
                </wp:positionV>
                <wp:extent cx="525780" cy="489585"/>
                <wp:effectExtent l="0" t="0" r="0" b="5715"/>
                <wp:wrapNone/>
                <wp:docPr id="680379181"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2290A30C" w14:textId="17D902C8" w:rsidR="002F7188" w:rsidRPr="003819B0" w:rsidRDefault="002F7188" w:rsidP="002F7188">
                            <w:pPr>
                              <w:rPr>
                                <w:rFonts w:ascii="Arial" w:hAnsi="Arial" w:cs="Arial"/>
                                <w:b/>
                                <w:bCs/>
                              </w:rPr>
                            </w:pPr>
                            <w:r w:rsidRPr="003819B0">
                              <w:rPr>
                                <w:rFonts w:ascii="Arial" w:hAnsi="Arial" w:cs="Arial"/>
                                <w:b/>
                                <w:bCs/>
                              </w:rPr>
                              <w:t>B</w:t>
                            </w:r>
                            <w:r>
                              <w:rPr>
                                <w:rFonts w:ascii="Arial" w:hAnsi="Arial" w:cs="Arial"/>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F83D9" id="_x0000_s1029" type="#_x0000_t202" style="position:absolute;left:0;text-align:left;margin-left:377.8pt;margin-top:76.7pt;width:41.4pt;height:38.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UGwIAADIEAAAOAAAAZHJzL2Uyb0RvYy54bWysU8tu2zAQvBfoPxC817IdK3EEy4GbwEUB&#10;IwngFDnTFGkRoLgsSVtyv75Lyi+kPRW9ULvc1T5mhrOHrtFkL5xXYEo6GgwpEYZDpcy2pD/ell+m&#10;lPjATMU0GFHSg/D0Yf7506y1hRhDDboSjmAR44vWlrQOwRZZ5nktGuYHYIXBoATXsICu22aVYy1W&#10;b3Q2Hg5vsxZcZR1w4T3ePvVBOk/1pRQ8vEjpRSC6pDhbSKdL5yae2XzGiq1jtlb8OAb7hykapgw2&#10;PZd6YoGRnVN/lGoUd+BBhgGHJgMpFRdpB9xmNPywzbpmVqRdEBxvzzD5/1eWP+/X9tWR0H2FDgmM&#10;gLTWFx4v4z6ddE384qQE4wjh4Qyb6ALheJmP87spRjiGJtP7fJrHKtnlZ+t8+CagIdEoqUNWElhs&#10;v/KhTz2lxF4GlkrrxIw2pC3p7U0+TD+cI1hcG+xxGTVaodt0RFUlvTmtsYHqgNs56In3li8VzrBi&#10;Prwyh0zj2Kje8IKH1IC94GhRUoP79bf7mI8EYJSSFpVTUv9zx5ygRH83SM39aDKJUkvOJL8bo+Ou&#10;I5vriNk1j4DiHOE7sTyZMT/okykdNO8o8kXsiiFmOPYuaTiZj6HXMz4SLhaLlITisiyszNryWDqi&#10;GhF+696Zs0caAvL3DCeNseIDG31uz8diF0CqRFXEuUf1CD8KM5F9fERR+dd+yro89flvAAAA//8D&#10;AFBLAwQUAAYACAAAACEAICX2reIAAAALAQAADwAAAGRycy9kb3ducmV2LnhtbEyPTUvDQBCG74L/&#10;YRnBm92YuDXEbEoJFEH00NqLt012mgT3I2a3bfTXO57qbYb34Z1nytVsDTvhFAbvJNwvEmDoWq8H&#10;10nYv2/ucmAhKqeV8Q4lfGOAVXV9VapC+7Pb4mkXO0YlLhRKQh/jWHAe2h6tCgs/oqPs4CerIq1T&#10;x/WkzlRuDU+TZMmtGhxd6NWIdY/t5+5oJbzUmze1bVKb/5j6+fWwHr/2H0LK25t5/QQs4hwvMPzp&#10;kzpU5NT4o9OBGQmPQiwJpUBkD8CIyLOchkZCmiUCeFXy/z9UvwAAAP//AwBQSwECLQAUAAYACAAA&#10;ACEAtoM4kv4AAADhAQAAEwAAAAAAAAAAAAAAAAAAAAAAW0NvbnRlbnRfVHlwZXNdLnhtbFBLAQIt&#10;ABQABgAIAAAAIQA4/SH/1gAAAJQBAAALAAAAAAAAAAAAAAAAAC8BAABfcmVscy8ucmVsc1BLAQIt&#10;ABQABgAIAAAAIQBvXt+UGwIAADIEAAAOAAAAAAAAAAAAAAAAAC4CAABkcnMvZTJvRG9jLnhtbFBL&#10;AQItABQABgAIAAAAIQAgJfat4gAAAAsBAAAPAAAAAAAAAAAAAAAAAHUEAABkcnMvZG93bnJldi54&#10;bWxQSwUGAAAAAAQABADzAAAAhAUAAAAA&#10;" filled="f" stroked="f" strokeweight=".5pt">
                <v:textbox>
                  <w:txbxContent>
                    <w:p w14:paraId="2290A30C" w14:textId="17D902C8" w:rsidR="002F7188" w:rsidRPr="003819B0" w:rsidRDefault="002F7188" w:rsidP="002F7188">
                      <w:pPr>
                        <w:rPr>
                          <w:rFonts w:ascii="Arial" w:hAnsi="Arial" w:cs="Arial"/>
                          <w:b/>
                          <w:bCs/>
                        </w:rPr>
                      </w:pPr>
                      <w:r w:rsidRPr="003819B0">
                        <w:rPr>
                          <w:rFonts w:ascii="Arial" w:hAnsi="Arial" w:cs="Arial"/>
                          <w:b/>
                          <w:bCs/>
                        </w:rPr>
                        <w:t>B</w:t>
                      </w:r>
                      <w:r>
                        <w:rPr>
                          <w:rFonts w:ascii="Arial" w:hAnsi="Arial" w:cs="Arial"/>
                          <w:b/>
                          <w:bCs/>
                        </w:rPr>
                        <w:t>3</w:t>
                      </w:r>
                    </w:p>
                  </w:txbxContent>
                </v:textbox>
              </v:shape>
            </w:pict>
          </mc:Fallback>
        </mc:AlternateContent>
      </w:r>
      <w:r w:rsidR="009C0C9C">
        <w:rPr>
          <w:rFonts w:ascii="Arial" w:hAnsi="Arial" w:cs="Arial"/>
          <w:sz w:val="22"/>
          <w:szCs w:val="22"/>
        </w:rPr>
        <w:t>1958 wurde auf dem Berg Mauna Loa (Hawaii) in knapp 3400 Me</w:t>
      </w:r>
      <w:r w:rsidR="00EB005B">
        <w:rPr>
          <w:rFonts w:ascii="Arial" w:hAnsi="Arial" w:cs="Arial"/>
          <w:sz w:val="22"/>
          <w:szCs w:val="22"/>
        </w:rPr>
        <w:softHyphen/>
      </w:r>
      <w:r w:rsidR="009C0C9C">
        <w:rPr>
          <w:rFonts w:ascii="Arial" w:hAnsi="Arial" w:cs="Arial"/>
          <w:sz w:val="22"/>
          <w:szCs w:val="22"/>
        </w:rPr>
        <w:t>tern Höhe ein Observatorium ein</w:t>
      </w:r>
      <w:r w:rsidR="00EB005B">
        <w:rPr>
          <w:rFonts w:ascii="Arial" w:hAnsi="Arial" w:cs="Arial"/>
          <w:sz w:val="22"/>
          <w:szCs w:val="22"/>
        </w:rPr>
        <w:softHyphen/>
      </w:r>
      <w:r w:rsidR="009C0C9C">
        <w:rPr>
          <w:rFonts w:ascii="Arial" w:hAnsi="Arial" w:cs="Arial"/>
          <w:sz w:val="22"/>
          <w:szCs w:val="22"/>
        </w:rPr>
        <w:t xml:space="preserve">gerichtet. Seither wird dort die </w:t>
      </w:r>
      <w:r w:rsidR="00EB005B">
        <w:rPr>
          <w:rFonts w:ascii="Arial" w:hAnsi="Arial" w:cs="Arial"/>
          <w:sz w:val="22"/>
          <w:szCs w:val="22"/>
        </w:rPr>
        <w:t>Kon</w:t>
      </w:r>
      <w:r w:rsidR="00EB005B">
        <w:rPr>
          <w:rFonts w:ascii="Arial" w:hAnsi="Arial" w:cs="Arial"/>
          <w:sz w:val="22"/>
          <w:szCs w:val="22"/>
        </w:rPr>
        <w:softHyphen/>
        <w:t xml:space="preserve">zentration von </w:t>
      </w:r>
      <w:r w:rsidR="009C0C9C">
        <w:rPr>
          <w:rFonts w:ascii="Arial" w:hAnsi="Arial" w:cs="Arial"/>
          <w:sz w:val="22"/>
          <w:szCs w:val="22"/>
        </w:rPr>
        <w:t>Kohlenstoffdi</w:t>
      </w:r>
      <w:r w:rsidR="00EB005B">
        <w:rPr>
          <w:rFonts w:ascii="Arial" w:hAnsi="Arial" w:cs="Arial"/>
          <w:sz w:val="22"/>
          <w:szCs w:val="22"/>
        </w:rPr>
        <w:softHyphen/>
      </w:r>
      <w:r w:rsidR="009C0C9C">
        <w:rPr>
          <w:rFonts w:ascii="Arial" w:hAnsi="Arial" w:cs="Arial"/>
          <w:sz w:val="22"/>
          <w:szCs w:val="22"/>
        </w:rPr>
        <w:t>oxid</w:t>
      </w:r>
      <w:r w:rsidR="00EB005B">
        <w:rPr>
          <w:rFonts w:ascii="Arial" w:hAnsi="Arial" w:cs="Arial"/>
          <w:sz w:val="22"/>
          <w:szCs w:val="22"/>
        </w:rPr>
        <w:t xml:space="preserve"> </w:t>
      </w:r>
      <w:r w:rsidR="009C0C9C">
        <w:rPr>
          <w:rFonts w:ascii="Arial" w:hAnsi="Arial" w:cs="Arial"/>
          <w:sz w:val="22"/>
          <w:szCs w:val="22"/>
        </w:rPr>
        <w:t xml:space="preserve">in der Atmosphäre </w:t>
      </w:r>
      <w:r w:rsidR="00EB005B">
        <w:rPr>
          <w:rFonts w:ascii="Arial" w:hAnsi="Arial" w:cs="Arial"/>
          <w:sz w:val="22"/>
          <w:szCs w:val="22"/>
        </w:rPr>
        <w:t xml:space="preserve">direkt </w:t>
      </w:r>
      <w:r w:rsidR="009C0C9C">
        <w:rPr>
          <w:rFonts w:ascii="Arial" w:hAnsi="Arial" w:cs="Arial"/>
          <w:sz w:val="22"/>
          <w:szCs w:val="22"/>
        </w:rPr>
        <w:t>ge</w:t>
      </w:r>
      <w:r w:rsidR="00EB005B">
        <w:rPr>
          <w:rFonts w:ascii="Arial" w:hAnsi="Arial" w:cs="Arial"/>
          <w:sz w:val="22"/>
          <w:szCs w:val="22"/>
        </w:rPr>
        <w:softHyphen/>
      </w:r>
      <w:r w:rsidR="009C0C9C">
        <w:rPr>
          <w:rFonts w:ascii="Arial" w:hAnsi="Arial" w:cs="Arial"/>
          <w:sz w:val="22"/>
          <w:szCs w:val="22"/>
        </w:rPr>
        <w:t>mes</w:t>
      </w:r>
      <w:r w:rsidR="00EB005B">
        <w:rPr>
          <w:rFonts w:ascii="Arial" w:hAnsi="Arial" w:cs="Arial"/>
          <w:sz w:val="22"/>
          <w:szCs w:val="22"/>
        </w:rPr>
        <w:softHyphen/>
      </w:r>
      <w:r w:rsidR="009C0C9C">
        <w:rPr>
          <w:rFonts w:ascii="Arial" w:hAnsi="Arial" w:cs="Arial"/>
          <w:sz w:val="22"/>
          <w:szCs w:val="22"/>
        </w:rPr>
        <w:t>sen.</w:t>
      </w:r>
    </w:p>
    <w:p w14:paraId="55CD2A10" w14:textId="4C4E6A1C" w:rsidR="00974AE4" w:rsidRDefault="00974AE4" w:rsidP="00EB005B">
      <w:pPr>
        <w:spacing w:before="120"/>
        <w:jc w:val="both"/>
        <w:rPr>
          <w:rFonts w:ascii="Arial" w:hAnsi="Arial" w:cs="Arial"/>
          <w:sz w:val="22"/>
          <w:szCs w:val="22"/>
        </w:rPr>
      </w:pPr>
      <w:r>
        <w:rPr>
          <w:rFonts w:ascii="Arial" w:hAnsi="Arial" w:cs="Arial"/>
          <w:sz w:val="22"/>
          <w:szCs w:val="22"/>
        </w:rPr>
        <w:t>Um Daten für die Zeit davor zu erhalten, wurden dem Eisschild auf der Antarktis Proben entnom</w:t>
      </w:r>
      <w:r w:rsidR="00EB005B">
        <w:rPr>
          <w:rFonts w:ascii="Arial" w:hAnsi="Arial" w:cs="Arial"/>
          <w:sz w:val="22"/>
          <w:szCs w:val="22"/>
        </w:rPr>
        <w:softHyphen/>
      </w:r>
      <w:r>
        <w:rPr>
          <w:rFonts w:ascii="Arial" w:hAnsi="Arial" w:cs="Arial"/>
          <w:sz w:val="22"/>
          <w:szCs w:val="22"/>
        </w:rPr>
        <w:t xml:space="preserve">men, sogenannte Eisbohrkerne von 10-15 cm Durchmesser. </w:t>
      </w:r>
      <w:r w:rsidR="002F7188">
        <w:rPr>
          <w:rFonts w:ascii="Arial" w:hAnsi="Arial" w:cs="Arial"/>
          <w:sz w:val="22"/>
          <w:szCs w:val="22"/>
        </w:rPr>
        <w:t xml:space="preserve">Im Lauf der Zeit ändert sich die </w:t>
      </w:r>
      <w:r>
        <w:rPr>
          <w:rFonts w:ascii="Arial" w:hAnsi="Arial" w:cs="Arial"/>
          <w:sz w:val="22"/>
          <w:szCs w:val="22"/>
        </w:rPr>
        <w:t>Isotopen-Zusammensetzung des Wassers</w:t>
      </w:r>
      <w:r w:rsidR="002F7188">
        <w:rPr>
          <w:rFonts w:ascii="Arial" w:hAnsi="Arial" w:cs="Arial"/>
          <w:sz w:val="22"/>
          <w:szCs w:val="22"/>
        </w:rPr>
        <w:t xml:space="preserve"> und damit des Eises kontinuierlich</w:t>
      </w:r>
      <w:r>
        <w:rPr>
          <w:rFonts w:ascii="Arial" w:hAnsi="Arial" w:cs="Arial"/>
          <w:sz w:val="22"/>
          <w:szCs w:val="22"/>
        </w:rPr>
        <w:t>. Im Eis sind kleine Luftbläschen aus der Zeit der Eis</w:t>
      </w:r>
      <w:r w:rsidR="00EB005B">
        <w:rPr>
          <w:rFonts w:ascii="Arial" w:hAnsi="Arial" w:cs="Arial"/>
          <w:sz w:val="22"/>
          <w:szCs w:val="22"/>
        </w:rPr>
        <w:softHyphen/>
      </w:r>
      <w:r>
        <w:rPr>
          <w:rFonts w:ascii="Arial" w:hAnsi="Arial" w:cs="Arial"/>
          <w:sz w:val="22"/>
          <w:szCs w:val="22"/>
        </w:rPr>
        <w:t xml:space="preserve">bildung eingeschlossen. </w:t>
      </w:r>
    </w:p>
    <w:p w14:paraId="7C3B1B19" w14:textId="44A0C6AE" w:rsidR="00A03625" w:rsidRDefault="00A03625" w:rsidP="00E60DCF">
      <w:pPr>
        <w:spacing w:before="120"/>
        <w:jc w:val="both"/>
        <w:rPr>
          <w:rFonts w:ascii="Arial" w:hAnsi="Arial" w:cs="Arial"/>
          <w:sz w:val="22"/>
          <w:szCs w:val="22"/>
        </w:rPr>
      </w:pPr>
      <w:r>
        <w:rPr>
          <w:rFonts w:ascii="Arial" w:hAnsi="Arial" w:cs="Arial"/>
          <w:sz w:val="22"/>
          <w:szCs w:val="22"/>
        </w:rPr>
        <w:t>In B3 wird die Herkunft der CO</w:t>
      </w:r>
      <w:r w:rsidRPr="00A03625">
        <w:rPr>
          <w:rFonts w:ascii="Arial" w:hAnsi="Arial" w:cs="Arial"/>
          <w:sz w:val="22"/>
          <w:szCs w:val="22"/>
          <w:vertAlign w:val="subscript"/>
        </w:rPr>
        <w:t>2</w:t>
      </w:r>
      <w:r>
        <w:rPr>
          <w:rFonts w:ascii="Arial" w:hAnsi="Arial" w:cs="Arial"/>
          <w:sz w:val="22"/>
          <w:szCs w:val="22"/>
        </w:rPr>
        <w:t>-Daten ausgewiesen</w:t>
      </w:r>
      <w:r w:rsidR="00EB005B">
        <w:rPr>
          <w:rFonts w:ascii="Arial" w:hAnsi="Arial" w:cs="Arial"/>
          <w:sz w:val="22"/>
          <w:szCs w:val="22"/>
        </w:rPr>
        <w:t xml:space="preserve"> (d</w:t>
      </w:r>
      <w:r>
        <w:rPr>
          <w:rFonts w:ascii="Arial" w:hAnsi="Arial" w:cs="Arial"/>
          <w:sz w:val="22"/>
          <w:szCs w:val="22"/>
        </w:rPr>
        <w:t>ie gepunk</w:t>
      </w:r>
      <w:r w:rsidR="00E60DCF">
        <w:rPr>
          <w:rFonts w:ascii="Arial" w:hAnsi="Arial" w:cs="Arial"/>
          <w:sz w:val="22"/>
          <w:szCs w:val="22"/>
        </w:rPr>
        <w:softHyphen/>
      </w:r>
      <w:r>
        <w:rPr>
          <w:rFonts w:ascii="Arial" w:hAnsi="Arial" w:cs="Arial"/>
          <w:sz w:val="22"/>
          <w:szCs w:val="22"/>
        </w:rPr>
        <w:t>te</w:t>
      </w:r>
      <w:r w:rsidR="00E60DCF">
        <w:rPr>
          <w:rFonts w:ascii="Arial" w:hAnsi="Arial" w:cs="Arial"/>
          <w:sz w:val="22"/>
          <w:szCs w:val="22"/>
        </w:rPr>
        <w:softHyphen/>
      </w:r>
      <w:r>
        <w:rPr>
          <w:rFonts w:ascii="Arial" w:hAnsi="Arial" w:cs="Arial"/>
          <w:sz w:val="22"/>
          <w:szCs w:val="22"/>
        </w:rPr>
        <w:t xml:space="preserve">te Linie liegt zwischen 1958 und 1978 eigentlich </w:t>
      </w:r>
      <w:r w:rsidR="00EB005B">
        <w:rPr>
          <w:rFonts w:ascii="Arial" w:hAnsi="Arial" w:cs="Arial"/>
          <w:sz w:val="22"/>
          <w:szCs w:val="22"/>
        </w:rPr>
        <w:t xml:space="preserve">direkt </w:t>
      </w:r>
      <w:r>
        <w:rPr>
          <w:rFonts w:ascii="Arial" w:hAnsi="Arial" w:cs="Arial"/>
          <w:sz w:val="22"/>
          <w:szCs w:val="22"/>
        </w:rPr>
        <w:t xml:space="preserve">auf der durchgezogenen, wurde wegen besserer Sichtbarkeit aber </w:t>
      </w:r>
      <w:r w:rsidR="00EB005B">
        <w:rPr>
          <w:rFonts w:ascii="Arial" w:hAnsi="Arial" w:cs="Arial"/>
          <w:sz w:val="22"/>
          <w:szCs w:val="22"/>
        </w:rPr>
        <w:t xml:space="preserve">knapp </w:t>
      </w:r>
      <w:r>
        <w:rPr>
          <w:rFonts w:ascii="Arial" w:hAnsi="Arial" w:cs="Arial"/>
          <w:sz w:val="22"/>
          <w:szCs w:val="22"/>
        </w:rPr>
        <w:t xml:space="preserve">darunter </w:t>
      </w:r>
      <w:r w:rsidR="00EB005B">
        <w:rPr>
          <w:rFonts w:ascii="Arial" w:hAnsi="Arial" w:cs="Arial"/>
          <w:sz w:val="22"/>
          <w:szCs w:val="22"/>
        </w:rPr>
        <w:t>ein</w:t>
      </w:r>
      <w:r>
        <w:rPr>
          <w:rFonts w:ascii="Arial" w:hAnsi="Arial" w:cs="Arial"/>
          <w:sz w:val="22"/>
          <w:szCs w:val="22"/>
        </w:rPr>
        <w:t>gezeichnet).</w:t>
      </w:r>
    </w:p>
    <w:p w14:paraId="50726654" w14:textId="56033614" w:rsidR="00811F43" w:rsidRDefault="00F70547" w:rsidP="00E60DCF">
      <w:pPr>
        <w:spacing w:before="120"/>
        <w:jc w:val="both"/>
        <w:rPr>
          <w:rFonts w:ascii="Arial" w:hAnsi="Arial" w:cs="Arial"/>
          <w:sz w:val="22"/>
          <w:szCs w:val="22"/>
        </w:rPr>
      </w:pPr>
      <w:r>
        <w:rPr>
          <w:rFonts w:ascii="Arial" w:hAnsi="Arial" w:cs="Arial"/>
          <w:sz w:val="22"/>
          <w:szCs w:val="22"/>
        </w:rPr>
        <w:t xml:space="preserve">Seit 1880 wird die globale Durchschnittstemperatur </w:t>
      </w:r>
      <w:r w:rsidR="00A96D80">
        <w:rPr>
          <w:rFonts w:ascii="Arial" w:hAnsi="Arial" w:cs="Arial"/>
          <w:sz w:val="22"/>
          <w:szCs w:val="22"/>
        </w:rPr>
        <w:t xml:space="preserve">anhand von Messungen </w:t>
      </w:r>
      <w:r>
        <w:rPr>
          <w:rFonts w:ascii="Arial" w:hAnsi="Arial" w:cs="Arial"/>
          <w:sz w:val="22"/>
          <w:szCs w:val="22"/>
        </w:rPr>
        <w:t xml:space="preserve">ermittelt. </w:t>
      </w:r>
      <w:r w:rsidR="00EB005B">
        <w:rPr>
          <w:rFonts w:ascii="Arial" w:hAnsi="Arial" w:cs="Arial"/>
          <w:sz w:val="22"/>
          <w:szCs w:val="22"/>
        </w:rPr>
        <w:t>D</w:t>
      </w:r>
      <w:r w:rsidR="00E60DCF">
        <w:rPr>
          <w:rFonts w:ascii="Arial" w:hAnsi="Arial" w:cs="Arial"/>
          <w:sz w:val="22"/>
          <w:szCs w:val="22"/>
        </w:rPr>
        <w:t>ie Ab</w:t>
      </w:r>
      <w:r w:rsidR="00A96D80">
        <w:rPr>
          <w:rFonts w:ascii="Arial" w:hAnsi="Arial" w:cs="Arial"/>
          <w:sz w:val="22"/>
          <w:szCs w:val="22"/>
        </w:rPr>
        <w:softHyphen/>
      </w:r>
      <w:r w:rsidR="00E60DCF">
        <w:rPr>
          <w:rFonts w:ascii="Arial" w:hAnsi="Arial" w:cs="Arial"/>
          <w:sz w:val="22"/>
          <w:szCs w:val="22"/>
        </w:rPr>
        <w:t>weichung der Jahres</w:t>
      </w:r>
      <w:r w:rsidR="00E60DCF">
        <w:rPr>
          <w:rFonts w:ascii="Arial" w:hAnsi="Arial" w:cs="Arial"/>
          <w:sz w:val="22"/>
          <w:szCs w:val="22"/>
        </w:rPr>
        <w:softHyphen/>
        <w:t>durch</w:t>
      </w:r>
      <w:r w:rsidR="00E60DCF">
        <w:rPr>
          <w:rFonts w:ascii="Arial" w:hAnsi="Arial" w:cs="Arial"/>
          <w:sz w:val="22"/>
          <w:szCs w:val="22"/>
        </w:rPr>
        <w:softHyphen/>
        <w:t xml:space="preserve">schnittswerte der bodennahen Lufttemperatur </w:t>
      </w:r>
      <w:r w:rsidR="00B96038">
        <w:rPr>
          <w:rFonts w:ascii="Arial" w:hAnsi="Arial" w:cs="Arial"/>
          <w:sz w:val="22"/>
          <w:szCs w:val="22"/>
        </w:rPr>
        <w:t xml:space="preserve">in B3 </w:t>
      </w:r>
      <w:r w:rsidR="00E60DCF">
        <w:rPr>
          <w:rFonts w:ascii="Arial" w:hAnsi="Arial" w:cs="Arial"/>
          <w:sz w:val="22"/>
          <w:szCs w:val="22"/>
        </w:rPr>
        <w:t>bezieht sich</w:t>
      </w:r>
      <w:r w:rsidR="00EB005B">
        <w:rPr>
          <w:rFonts w:ascii="Arial" w:hAnsi="Arial" w:cs="Arial"/>
          <w:sz w:val="22"/>
          <w:szCs w:val="22"/>
        </w:rPr>
        <w:t xml:space="preserve"> </w:t>
      </w:r>
      <w:r w:rsidR="00E60DCF">
        <w:rPr>
          <w:rFonts w:ascii="Arial" w:hAnsi="Arial" w:cs="Arial"/>
          <w:sz w:val="22"/>
          <w:szCs w:val="22"/>
        </w:rPr>
        <w:t xml:space="preserve">auf den </w:t>
      </w:r>
      <w:r w:rsidR="00EB005B">
        <w:rPr>
          <w:rFonts w:ascii="Arial" w:hAnsi="Arial" w:cs="Arial"/>
          <w:sz w:val="22"/>
          <w:szCs w:val="22"/>
        </w:rPr>
        <w:t xml:space="preserve">Mittelwert der Jahre von 1901 bis 2000 </w:t>
      </w:r>
      <w:r w:rsidR="00811F43">
        <w:rPr>
          <w:rFonts w:ascii="Arial" w:hAnsi="Arial" w:cs="Arial"/>
          <w:sz w:val="22"/>
          <w:szCs w:val="22"/>
        </w:rPr>
        <w:t>(nach den Daten des Goddard Institute for Space Studies der NASA)</w:t>
      </w:r>
      <w:r w:rsidR="00E60DCF">
        <w:rPr>
          <w:rFonts w:ascii="Arial" w:hAnsi="Arial" w:cs="Arial"/>
          <w:sz w:val="22"/>
          <w:szCs w:val="22"/>
        </w:rPr>
        <w:t>. Außerdem ist</w:t>
      </w:r>
      <w:r w:rsidR="00811F43">
        <w:rPr>
          <w:rFonts w:ascii="Arial" w:hAnsi="Arial" w:cs="Arial"/>
          <w:sz w:val="22"/>
          <w:szCs w:val="22"/>
        </w:rPr>
        <w:t xml:space="preserve"> </w:t>
      </w:r>
      <w:r w:rsidR="00E60DCF">
        <w:rPr>
          <w:rFonts w:ascii="Arial" w:hAnsi="Arial" w:cs="Arial"/>
          <w:sz w:val="22"/>
          <w:szCs w:val="22"/>
        </w:rPr>
        <w:t xml:space="preserve">(ohne Zahlenwerte) </w:t>
      </w:r>
      <w:r w:rsidR="00811F43">
        <w:rPr>
          <w:rFonts w:ascii="Arial" w:hAnsi="Arial" w:cs="Arial"/>
          <w:sz w:val="22"/>
          <w:szCs w:val="22"/>
        </w:rPr>
        <w:t>die Häufigkeit der Sonnenflecken</w:t>
      </w:r>
      <w:r w:rsidR="00E60DCF">
        <w:rPr>
          <w:rFonts w:ascii="Arial" w:hAnsi="Arial" w:cs="Arial"/>
          <w:sz w:val="22"/>
          <w:szCs w:val="22"/>
        </w:rPr>
        <w:t xml:space="preserve"> ange</w:t>
      </w:r>
      <w:r w:rsidR="00B96038">
        <w:rPr>
          <w:rFonts w:ascii="Arial" w:hAnsi="Arial" w:cs="Arial"/>
          <w:sz w:val="22"/>
          <w:szCs w:val="22"/>
        </w:rPr>
        <w:softHyphen/>
      </w:r>
      <w:r w:rsidR="00E60DCF">
        <w:rPr>
          <w:rFonts w:ascii="Arial" w:hAnsi="Arial" w:cs="Arial"/>
          <w:sz w:val="22"/>
          <w:szCs w:val="22"/>
        </w:rPr>
        <w:t>geben</w:t>
      </w:r>
      <w:r w:rsidR="00811F43">
        <w:rPr>
          <w:rFonts w:ascii="Arial" w:hAnsi="Arial" w:cs="Arial"/>
          <w:sz w:val="22"/>
          <w:szCs w:val="22"/>
        </w:rPr>
        <w:t xml:space="preserve">, denen ein </w:t>
      </w:r>
      <w:r w:rsidR="00B96038">
        <w:rPr>
          <w:rFonts w:ascii="Arial" w:hAnsi="Arial" w:cs="Arial"/>
          <w:sz w:val="22"/>
          <w:szCs w:val="22"/>
        </w:rPr>
        <w:t xml:space="preserve">möglicher </w:t>
      </w:r>
      <w:r w:rsidR="00811F43">
        <w:rPr>
          <w:rFonts w:ascii="Arial" w:hAnsi="Arial" w:cs="Arial"/>
          <w:sz w:val="22"/>
          <w:szCs w:val="22"/>
        </w:rPr>
        <w:t>Einfluss auf die globale Durchschnittstemperatur nachgesagt wird.</w:t>
      </w:r>
    </w:p>
    <w:p w14:paraId="466EFA2B" w14:textId="3612C80B" w:rsidR="009C0C9C" w:rsidRPr="00953D6D" w:rsidRDefault="009C0C9C" w:rsidP="009C0C9C">
      <w:pPr>
        <w:rPr>
          <w:rFonts w:ascii="Arial" w:hAnsi="Arial" w:cs="Arial"/>
          <w:sz w:val="22"/>
          <w:szCs w:val="22"/>
        </w:rPr>
      </w:pPr>
    </w:p>
    <w:p w14:paraId="0F8CA170" w14:textId="11133464" w:rsidR="00745D66" w:rsidRPr="005B23E7" w:rsidRDefault="005B23E7" w:rsidP="005B23E7">
      <w:pPr>
        <w:rPr>
          <w:rFonts w:ascii="Arial" w:hAnsi="Arial" w:cs="Arial"/>
          <w:b/>
          <w:bCs/>
          <w:sz w:val="22"/>
          <w:szCs w:val="22"/>
        </w:rPr>
      </w:pPr>
      <w:r>
        <w:rPr>
          <w:rFonts w:ascii="Arial" w:hAnsi="Arial" w:cs="Arial"/>
          <w:noProof/>
          <w:sz w:val="22"/>
          <w:szCs w:val="22"/>
        </w:rPr>
        <w:lastRenderedPageBreak/>
        <w:drawing>
          <wp:anchor distT="0" distB="0" distL="114300" distR="114300" simplePos="0" relativeHeight="251673600" behindDoc="0" locked="0" layoutInCell="1" allowOverlap="1" wp14:anchorId="53DD49AD" wp14:editId="23FFF193">
            <wp:simplePos x="0" y="0"/>
            <wp:positionH relativeFrom="column">
              <wp:posOffset>2159635</wp:posOffset>
            </wp:positionH>
            <wp:positionV relativeFrom="paragraph">
              <wp:posOffset>130810</wp:posOffset>
            </wp:positionV>
            <wp:extent cx="3599815" cy="2252980"/>
            <wp:effectExtent l="0" t="0" r="635" b="0"/>
            <wp:wrapSquare wrapText="bothSides"/>
            <wp:docPr id="196202915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29158" name="Grafik 19620291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9815" cy="2252980"/>
                    </a:xfrm>
                    <a:prstGeom prst="rect">
                      <a:avLst/>
                    </a:prstGeom>
                  </pic:spPr>
                </pic:pic>
              </a:graphicData>
            </a:graphic>
          </wp:anchor>
        </w:drawing>
      </w:r>
      <w:r w:rsidRPr="005B23E7">
        <w:rPr>
          <w:rFonts w:ascii="Arial" w:hAnsi="Arial" w:cs="Arial"/>
          <w:b/>
          <w:bCs/>
          <w:sz w:val="22"/>
          <w:szCs w:val="22"/>
        </w:rPr>
        <w:t>M3</w:t>
      </w:r>
      <w:r w:rsidRPr="005B23E7">
        <w:rPr>
          <w:rFonts w:ascii="Arial" w:hAnsi="Arial" w:cs="Arial"/>
          <w:b/>
          <w:bCs/>
          <w:sz w:val="22"/>
          <w:szCs w:val="22"/>
        </w:rPr>
        <w:tab/>
        <w:t>Darstellungsarten</w:t>
      </w:r>
    </w:p>
    <w:p w14:paraId="59EABC50" w14:textId="164749F7" w:rsidR="002F7188" w:rsidRDefault="005B23E7" w:rsidP="002B2FAA">
      <w:pPr>
        <w:spacing w:before="1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4624" behindDoc="0" locked="0" layoutInCell="1" allowOverlap="1" wp14:anchorId="2D992789" wp14:editId="40DF2DCB">
                <wp:simplePos x="0" y="0"/>
                <wp:positionH relativeFrom="column">
                  <wp:posOffset>2695575</wp:posOffset>
                </wp:positionH>
                <wp:positionV relativeFrom="paragraph">
                  <wp:posOffset>154940</wp:posOffset>
                </wp:positionV>
                <wp:extent cx="525780" cy="489585"/>
                <wp:effectExtent l="0" t="0" r="0" b="5715"/>
                <wp:wrapNone/>
                <wp:docPr id="1786508639"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64B4B37B" w14:textId="2E67D87C" w:rsidR="005B23E7" w:rsidRPr="003819B0" w:rsidRDefault="005B23E7" w:rsidP="005B23E7">
                            <w:pPr>
                              <w:rPr>
                                <w:rFonts w:ascii="Arial" w:hAnsi="Arial" w:cs="Arial"/>
                                <w:b/>
                                <w:bCs/>
                              </w:rPr>
                            </w:pPr>
                            <w:r w:rsidRPr="003819B0">
                              <w:rPr>
                                <w:rFonts w:ascii="Arial" w:hAnsi="Arial" w:cs="Arial"/>
                                <w:b/>
                                <w:bCs/>
                              </w:rPr>
                              <w:t>B</w:t>
                            </w:r>
                            <w:r>
                              <w:rPr>
                                <w:rFonts w:ascii="Arial" w:hAnsi="Arial" w:cs="Arial"/>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92789" id="_x0000_s1030" type="#_x0000_t202" style="position:absolute;left:0;text-align:left;margin-left:212.25pt;margin-top:12.2pt;width:41.4pt;height:38.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LTGgIAADIEAAAOAAAAZHJzL2Uyb0RvYy54bWysU8tu2zAQvBfoPxC817JdK3EEy4GbwEUB&#10;IwngBDnTFGkJILksSVtyv75Lyi+kPRW9ULvc1T5mhrP7TiuyF843YEo6GgwpEYZD1ZhtSd9el1+m&#10;lPjATMUUGFHSg/D0fv7506y1hRhDDaoSjmAR44vWlrQOwRZZ5nktNPMDsMJgUILTLKDrtlnlWIvV&#10;tcrGw+FN1oKrrAMuvMfbxz5I56m+lIKHZym9CESVFGcL6XTp3MQzm89YsXXM1g0/jsH+YQrNGoNN&#10;z6UeWWBk55o/SumGO/Agw4CDzkDKhou0A24zGn7YZl0zK9IuCI63Z5j8/yvLn/Zr++JI6L5BhwRG&#10;QFrrC4+XcZ9OOh2/OCnBOEJ4OMMmukA4Xubj/HaKEY6hyfQun+axSnb52TofvgvQJBoldchKAovt&#10;Vz70qaeU2MvAslEqMaMMaUt68zUfph/OESyuDPa4jBqt0G060lQ4xWmNDVQH3M5BT7y3fNngDCvm&#10;wwtzyDSOjeoNz3hIBdgLjhYlNbhff7uP+UgARilpUTkl9T93zAlK1A+D1NyNJpMoteRM8tsxOu46&#10;srmOmJ1+ABTnCN+J5cmM+UGdTOlAv6PIF7Erhpjh2Luk4WQ+hF7P+Ei4WCxSEorLsrAya8tj6Yhq&#10;RPi1e2fOHmkIyN8TnDTGig9s9Lk9H4tdANkkqiLOPapH+FGYiezjI4rKv/ZT1uWpz38DAAD//wMA&#10;UEsDBBQABgAIAAAAIQB6jtbu4QAAAAoBAAAPAAAAZHJzL2Rvd25yZXYueG1sTI/BTsMwEETvSPyD&#10;tUjcqN2QQJXGqapIFRKCQ0svvTmxm0TY6xC7beDrWU7luJqnmbfFanKWnc0Yeo8S5jMBzGDjdY+t&#10;hP3H5mEBLESFWlmPRsK3CbAqb28KlWt/wa0572LLqARDriR0MQ4556HpjFNh5geDlB396FSkc2y5&#10;HtWFyp3liRBP3KkeaaFTg6k603zuTk7Ca7V5V9s6cYsfW728HdfD1/6QSXl/N62XwKKZ4hWGP31S&#10;h5Kcan9CHZiVkCZpRqiEJE2BEZCJ50dgNZFingEvC/7/hfIXAAD//wMAUEsBAi0AFAAGAAgAAAAh&#10;ALaDOJL+AAAA4QEAABMAAAAAAAAAAAAAAAAAAAAAAFtDb250ZW50X1R5cGVzXS54bWxQSwECLQAU&#10;AAYACAAAACEAOP0h/9YAAACUAQAACwAAAAAAAAAAAAAAAAAvAQAAX3JlbHMvLnJlbHNQSwECLQAU&#10;AAYACAAAACEA0Uui0xoCAAAyBAAADgAAAAAAAAAAAAAAAAAuAgAAZHJzL2Uyb0RvYy54bWxQSwEC&#10;LQAUAAYACAAAACEAeo7W7uEAAAAKAQAADwAAAAAAAAAAAAAAAAB0BAAAZHJzL2Rvd25yZXYueG1s&#10;UEsFBgAAAAAEAAQA8wAAAIIFAAAAAA==&#10;" filled="f" stroked="f" strokeweight=".5pt">
                <v:textbox>
                  <w:txbxContent>
                    <w:p w14:paraId="64B4B37B" w14:textId="2E67D87C" w:rsidR="005B23E7" w:rsidRPr="003819B0" w:rsidRDefault="005B23E7" w:rsidP="005B23E7">
                      <w:pPr>
                        <w:rPr>
                          <w:rFonts w:ascii="Arial" w:hAnsi="Arial" w:cs="Arial"/>
                          <w:b/>
                          <w:bCs/>
                        </w:rPr>
                      </w:pPr>
                      <w:r w:rsidRPr="003819B0">
                        <w:rPr>
                          <w:rFonts w:ascii="Arial" w:hAnsi="Arial" w:cs="Arial"/>
                          <w:b/>
                          <w:bCs/>
                        </w:rPr>
                        <w:t>B</w:t>
                      </w:r>
                      <w:r>
                        <w:rPr>
                          <w:rFonts w:ascii="Arial" w:hAnsi="Arial" w:cs="Arial"/>
                          <w:b/>
                          <w:bCs/>
                        </w:rPr>
                        <w:t>4</w:t>
                      </w:r>
                    </w:p>
                  </w:txbxContent>
                </v:textbox>
              </v:shape>
            </w:pict>
          </mc:Fallback>
        </mc:AlternateContent>
      </w:r>
      <w:r>
        <w:rPr>
          <w:rFonts w:ascii="Arial" w:hAnsi="Arial" w:cs="Arial"/>
          <w:sz w:val="22"/>
          <w:szCs w:val="22"/>
        </w:rPr>
        <w:t xml:space="preserve">B4 zeigt die auf Mauna Loa </w:t>
      </w:r>
      <w:r w:rsidR="00FF4FE5">
        <w:rPr>
          <w:rFonts w:ascii="Arial" w:hAnsi="Arial" w:cs="Arial"/>
          <w:sz w:val="22"/>
          <w:szCs w:val="22"/>
        </w:rPr>
        <w:t>mo</w:t>
      </w:r>
      <w:r w:rsidR="00FF4FE5">
        <w:rPr>
          <w:rFonts w:ascii="Arial" w:hAnsi="Arial" w:cs="Arial"/>
          <w:sz w:val="22"/>
          <w:szCs w:val="22"/>
        </w:rPr>
        <w:softHyphen/>
        <w:t xml:space="preserve">natlich </w:t>
      </w:r>
      <w:r>
        <w:rPr>
          <w:rFonts w:ascii="Arial" w:hAnsi="Arial" w:cs="Arial"/>
          <w:sz w:val="22"/>
          <w:szCs w:val="22"/>
        </w:rPr>
        <w:t>ge</w:t>
      </w:r>
      <w:r w:rsidR="002B2FAA">
        <w:rPr>
          <w:rFonts w:ascii="Arial" w:hAnsi="Arial" w:cs="Arial"/>
          <w:sz w:val="22"/>
          <w:szCs w:val="22"/>
        </w:rPr>
        <w:softHyphen/>
      </w:r>
      <w:r>
        <w:rPr>
          <w:rFonts w:ascii="Arial" w:hAnsi="Arial" w:cs="Arial"/>
          <w:sz w:val="22"/>
          <w:szCs w:val="22"/>
        </w:rPr>
        <w:t>messenen Konzentrati</w:t>
      </w:r>
      <w:r w:rsidR="00FF4FE5">
        <w:rPr>
          <w:rFonts w:ascii="Arial" w:hAnsi="Arial" w:cs="Arial"/>
          <w:sz w:val="22"/>
          <w:szCs w:val="22"/>
        </w:rPr>
        <w:softHyphen/>
      </w:r>
      <w:r>
        <w:rPr>
          <w:rFonts w:ascii="Arial" w:hAnsi="Arial" w:cs="Arial"/>
          <w:sz w:val="22"/>
          <w:szCs w:val="22"/>
        </w:rPr>
        <w:t>o</w:t>
      </w:r>
      <w:r w:rsidR="00FF4FE5">
        <w:rPr>
          <w:rFonts w:ascii="Arial" w:hAnsi="Arial" w:cs="Arial"/>
          <w:sz w:val="22"/>
          <w:szCs w:val="22"/>
        </w:rPr>
        <w:softHyphen/>
      </w:r>
      <w:r>
        <w:rPr>
          <w:rFonts w:ascii="Arial" w:hAnsi="Arial" w:cs="Arial"/>
          <w:sz w:val="22"/>
          <w:szCs w:val="22"/>
        </w:rPr>
        <w:t>nen von Kohlenstoffdioxid in der Atmo</w:t>
      </w:r>
      <w:r w:rsidR="002B2FAA">
        <w:rPr>
          <w:rFonts w:ascii="Arial" w:hAnsi="Arial" w:cs="Arial"/>
          <w:sz w:val="22"/>
          <w:szCs w:val="22"/>
        </w:rPr>
        <w:softHyphen/>
      </w:r>
      <w:r>
        <w:rPr>
          <w:rFonts w:ascii="Arial" w:hAnsi="Arial" w:cs="Arial"/>
          <w:sz w:val="22"/>
          <w:szCs w:val="22"/>
        </w:rPr>
        <w:t>sphäre von 1958 bis 2017.</w:t>
      </w:r>
    </w:p>
    <w:p w14:paraId="18A14DC6" w14:textId="728D7609" w:rsidR="00020A3E" w:rsidRDefault="0070273E" w:rsidP="002B2FAA">
      <w:pPr>
        <w:spacing w:before="1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75C45048" wp14:editId="0E0C149F">
                <wp:simplePos x="0" y="0"/>
                <wp:positionH relativeFrom="column">
                  <wp:posOffset>5019675</wp:posOffset>
                </wp:positionH>
                <wp:positionV relativeFrom="paragraph">
                  <wp:posOffset>1588135</wp:posOffset>
                </wp:positionV>
                <wp:extent cx="525780" cy="489585"/>
                <wp:effectExtent l="0" t="0" r="0" b="5715"/>
                <wp:wrapNone/>
                <wp:docPr id="2003327272"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54CB2698" w14:textId="38E268FE" w:rsidR="0070273E" w:rsidRPr="003819B0" w:rsidRDefault="0070273E" w:rsidP="0070273E">
                            <w:pPr>
                              <w:rPr>
                                <w:rFonts w:ascii="Arial" w:hAnsi="Arial" w:cs="Arial"/>
                                <w:b/>
                                <w:bCs/>
                              </w:rPr>
                            </w:pPr>
                            <w:r w:rsidRPr="003819B0">
                              <w:rPr>
                                <w:rFonts w:ascii="Arial" w:hAnsi="Arial" w:cs="Arial"/>
                                <w:b/>
                                <w:bCs/>
                              </w:rPr>
                              <w:t>B</w:t>
                            </w:r>
                            <w:r>
                              <w:rPr>
                                <w:rFonts w:ascii="Arial" w:hAnsi="Arial" w:cs="Arial"/>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C45048" id="_x0000_s1031" type="#_x0000_t202" style="position:absolute;left:0;text-align:left;margin-left:395.25pt;margin-top:125.05pt;width:41.4pt;height:38.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GGgIAADIEAAAOAAAAZHJzL2Uyb0RvYy54bWysU8tu2zAQvBfoPxC817JdK3EEy4GbwEUB&#10;IwngBDnTFGkJILksSVtyv75Lyi+kPRW9ULvc1T5mhrP7TiuyF843YEo6GgwpEYZD1ZhtSd9el1+m&#10;lPjATMUUGFHSg/D0fv7506y1hRhDDaoSjmAR44vWlrQOwRZZ5nktNPMDsMJgUILTLKDrtlnlWIvV&#10;tcrGw+FN1oKrrAMuvMfbxz5I56m+lIKHZym9CESVFGcL6XTp3MQzm89YsXXM1g0/jsH+YQrNGoNN&#10;z6UeWWBk55o/SumGO/Agw4CDzkDKhou0A24zGn7YZl0zK9IuCI63Z5j8/yvLn/Zr++JI6L5BhwRG&#10;QFrrC4+XcZ9OOh2/OCnBOEJ4OMMmukA4Xubj/HaKEY6hyfQun+axSnb52TofvgvQJBoldchKAovt&#10;Vz70qaeU2MvAslEqMaMMaUt68zUfph/OESyuDPa4jBqt0G060lQ40WmNDVQH3M5BT7y3fNngDCvm&#10;wwtzyDSOjeoNz3hIBdgLjhYlNbhff7uP+UgARilpUTkl9T93zAlK1A+D1NyNJpMoteRM8tsxOu46&#10;srmOmJ1+ABTnCN+J5cmM+UGdTOlAv6PIF7Erhpjh2Luk4WQ+hF7P+Ei4WCxSEorLsrAya8tj6Yhq&#10;RPi1e2fOHmkIyN8TnDTGig9s9Lk9H4tdANkkqiLOPapH+FGYiezjI4rKv/ZT1uWpz38DAAD//wMA&#10;UEsDBBQABgAIAAAAIQCAkFiu4wAAAAsBAAAPAAAAZHJzL2Rvd25yZXYueG1sTI/LTsMwEEX3SPyD&#10;NUjsqF1HIWkap6oiVUgIFi3dsHPiaRLhR4jdNvD1mBUsR/fo3jPlZjaaXHDyg7MClgsGBG3r1GA7&#10;Ace33UMOxAdpldTOooAv9LCpbm9KWSh3tXu8HEJHYon1hRTQhzAWlPq2RyP9wo1oY3Zyk5EhnlNH&#10;1SSvsdxoyhl7pEYONi70csS6x/bjcDYCnuvdq9w33OTfun56OW3Hz+N7KsT93bxdAwk4hz8YfvWj&#10;OlTRqXFnqzzRArIVSyMqgKdsCSQSeZYkQBoBCc840Kqk/3+ofgAAAP//AwBQSwECLQAUAAYACAAA&#10;ACEAtoM4kv4AAADhAQAAEwAAAAAAAAAAAAAAAAAAAAAAW0NvbnRlbnRfVHlwZXNdLnhtbFBLAQIt&#10;ABQABgAIAAAAIQA4/SH/1gAAAJQBAAALAAAAAAAAAAAAAAAAAC8BAABfcmVscy8ucmVsc1BLAQIt&#10;ABQABgAIAAAAIQCu+e0GGgIAADIEAAAOAAAAAAAAAAAAAAAAAC4CAABkcnMvZTJvRG9jLnhtbFBL&#10;AQItABQABgAIAAAAIQCAkFiu4wAAAAsBAAAPAAAAAAAAAAAAAAAAAHQEAABkcnMvZG93bnJldi54&#10;bWxQSwUGAAAAAAQABADzAAAAhAUAAAAA&#10;" filled="f" stroked="f" strokeweight=".5pt">
                <v:textbox>
                  <w:txbxContent>
                    <w:p w14:paraId="54CB2698" w14:textId="38E268FE" w:rsidR="0070273E" w:rsidRPr="003819B0" w:rsidRDefault="0070273E" w:rsidP="0070273E">
                      <w:pPr>
                        <w:rPr>
                          <w:rFonts w:ascii="Arial" w:hAnsi="Arial" w:cs="Arial"/>
                          <w:b/>
                          <w:bCs/>
                        </w:rPr>
                      </w:pPr>
                      <w:r w:rsidRPr="003819B0">
                        <w:rPr>
                          <w:rFonts w:ascii="Arial" w:hAnsi="Arial" w:cs="Arial"/>
                          <w:b/>
                          <w:bCs/>
                        </w:rPr>
                        <w:t>B</w:t>
                      </w:r>
                      <w:r>
                        <w:rPr>
                          <w:rFonts w:ascii="Arial" w:hAnsi="Arial" w:cs="Arial"/>
                          <w:b/>
                          <w:bCs/>
                        </w:rPr>
                        <w:t>5</w:t>
                      </w:r>
                    </w:p>
                  </w:txbxContent>
                </v:textbox>
              </v:shape>
            </w:pict>
          </mc:Fallback>
        </mc:AlternateContent>
      </w:r>
      <w:r>
        <w:rPr>
          <w:b/>
          <w:bCs/>
          <w:noProof/>
          <w:sz w:val="28"/>
          <w:szCs w:val="28"/>
        </w:rPr>
        <w:drawing>
          <wp:anchor distT="0" distB="0" distL="114300" distR="114300" simplePos="0" relativeHeight="251675648" behindDoc="0" locked="0" layoutInCell="1" allowOverlap="1" wp14:anchorId="3CC96216" wp14:editId="49AEE2E2">
            <wp:simplePos x="0" y="0"/>
            <wp:positionH relativeFrom="column">
              <wp:posOffset>2148205</wp:posOffset>
            </wp:positionH>
            <wp:positionV relativeFrom="paragraph">
              <wp:posOffset>1503680</wp:posOffset>
            </wp:positionV>
            <wp:extent cx="3599815" cy="2713990"/>
            <wp:effectExtent l="0" t="0" r="635" b="0"/>
            <wp:wrapSquare wrapText="bothSides"/>
            <wp:docPr id="126520559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05596" name="Grafik 12652055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815" cy="2713990"/>
                    </a:xfrm>
                    <a:prstGeom prst="rect">
                      <a:avLst/>
                    </a:prstGeom>
                  </pic:spPr>
                </pic:pic>
              </a:graphicData>
            </a:graphic>
          </wp:anchor>
        </w:drawing>
      </w:r>
      <w:r>
        <w:rPr>
          <w:rFonts w:ascii="Arial" w:hAnsi="Arial" w:cs="Arial"/>
          <w:sz w:val="22"/>
          <w:szCs w:val="22"/>
        </w:rPr>
        <w:t>In B5 ist die globale Temperatur von 1880 bis 2023 dargestellt und zwar einmal in Form der Jah</w:t>
      </w:r>
      <w:r w:rsidR="002B2FAA">
        <w:rPr>
          <w:rFonts w:ascii="Arial" w:hAnsi="Arial" w:cs="Arial"/>
          <w:sz w:val="22"/>
          <w:szCs w:val="22"/>
        </w:rPr>
        <w:softHyphen/>
      </w:r>
      <w:r>
        <w:rPr>
          <w:rFonts w:ascii="Arial" w:hAnsi="Arial" w:cs="Arial"/>
          <w:sz w:val="22"/>
          <w:szCs w:val="22"/>
        </w:rPr>
        <w:t>resdurchschnittswerte (durchge</w:t>
      </w:r>
      <w:r w:rsidR="002B2FAA">
        <w:rPr>
          <w:rFonts w:ascii="Arial" w:hAnsi="Arial" w:cs="Arial"/>
          <w:sz w:val="22"/>
          <w:szCs w:val="22"/>
        </w:rPr>
        <w:softHyphen/>
      </w:r>
      <w:r>
        <w:rPr>
          <w:rFonts w:ascii="Arial" w:hAnsi="Arial" w:cs="Arial"/>
          <w:sz w:val="22"/>
          <w:szCs w:val="22"/>
        </w:rPr>
        <w:t>zo</w:t>
      </w:r>
      <w:r w:rsidR="002B2FAA">
        <w:rPr>
          <w:rFonts w:ascii="Arial" w:hAnsi="Arial" w:cs="Arial"/>
          <w:sz w:val="22"/>
          <w:szCs w:val="22"/>
        </w:rPr>
        <w:softHyphen/>
      </w:r>
      <w:r>
        <w:rPr>
          <w:rFonts w:ascii="Arial" w:hAnsi="Arial" w:cs="Arial"/>
          <w:sz w:val="22"/>
          <w:szCs w:val="22"/>
        </w:rPr>
        <w:t>gene Linie) und einmal in Form der 20-Jahres-Mittelwerte (bei 1940 steht also beispielsweise der Durchschnittswert der Jahre 192</w:t>
      </w:r>
      <w:r w:rsidR="000D2EB1">
        <w:rPr>
          <w:rFonts w:ascii="Arial" w:hAnsi="Arial" w:cs="Arial"/>
          <w:sz w:val="22"/>
          <w:szCs w:val="22"/>
        </w:rPr>
        <w:t>1</w:t>
      </w:r>
      <w:r>
        <w:rPr>
          <w:rFonts w:ascii="Arial" w:hAnsi="Arial" w:cs="Arial"/>
          <w:sz w:val="22"/>
          <w:szCs w:val="22"/>
        </w:rPr>
        <w:t>-1940; gepunktete Linie). Außerdem ist der geschätzte Tem</w:t>
      </w:r>
      <w:r w:rsidR="002B2FAA">
        <w:rPr>
          <w:rFonts w:ascii="Arial" w:hAnsi="Arial" w:cs="Arial"/>
          <w:sz w:val="22"/>
          <w:szCs w:val="22"/>
        </w:rPr>
        <w:softHyphen/>
      </w:r>
      <w:r>
        <w:rPr>
          <w:rFonts w:ascii="Arial" w:hAnsi="Arial" w:cs="Arial"/>
          <w:sz w:val="22"/>
          <w:szCs w:val="22"/>
        </w:rPr>
        <w:t>peraturverlauf dargestellt, der sich ergibt, wenn man im Berechnungsmodell die anthro</w:t>
      </w:r>
      <w:r w:rsidR="002B2FAA">
        <w:rPr>
          <w:rFonts w:ascii="Arial" w:hAnsi="Arial" w:cs="Arial"/>
          <w:sz w:val="22"/>
          <w:szCs w:val="22"/>
        </w:rPr>
        <w:softHyphen/>
      </w:r>
      <w:r>
        <w:rPr>
          <w:rFonts w:ascii="Arial" w:hAnsi="Arial" w:cs="Arial"/>
          <w:sz w:val="22"/>
          <w:szCs w:val="22"/>
        </w:rPr>
        <w:t>po</w:t>
      </w:r>
      <w:r w:rsidR="002B2FAA">
        <w:rPr>
          <w:rFonts w:ascii="Arial" w:hAnsi="Arial" w:cs="Arial"/>
          <w:sz w:val="22"/>
          <w:szCs w:val="22"/>
        </w:rPr>
        <w:softHyphen/>
      </w:r>
      <w:r>
        <w:rPr>
          <w:rFonts w:ascii="Arial" w:hAnsi="Arial" w:cs="Arial"/>
          <w:sz w:val="22"/>
          <w:szCs w:val="22"/>
        </w:rPr>
        <w:t>gen bedingten Effekte heraus</w:t>
      </w:r>
      <w:r w:rsidR="002B2FAA">
        <w:rPr>
          <w:rFonts w:ascii="Arial" w:hAnsi="Arial" w:cs="Arial"/>
          <w:sz w:val="22"/>
          <w:szCs w:val="22"/>
        </w:rPr>
        <w:softHyphen/>
      </w:r>
      <w:r>
        <w:rPr>
          <w:rFonts w:ascii="Arial" w:hAnsi="Arial" w:cs="Arial"/>
          <w:sz w:val="22"/>
          <w:szCs w:val="22"/>
        </w:rPr>
        <w:t>rechnet</w:t>
      </w:r>
      <w:r w:rsidR="00020A3E">
        <w:rPr>
          <w:rFonts w:ascii="Arial" w:hAnsi="Arial" w:cs="Arial"/>
          <w:sz w:val="22"/>
          <w:szCs w:val="22"/>
        </w:rPr>
        <w:t xml:space="preserve"> (gestrichelte Linie)</w:t>
      </w:r>
      <w:r>
        <w:rPr>
          <w:rFonts w:ascii="Arial" w:hAnsi="Arial" w:cs="Arial"/>
          <w:sz w:val="22"/>
          <w:szCs w:val="22"/>
        </w:rPr>
        <w:t>.</w:t>
      </w:r>
      <w:r w:rsidR="00FC3ECB">
        <w:rPr>
          <w:rFonts w:ascii="Arial" w:hAnsi="Arial" w:cs="Arial"/>
          <w:sz w:val="22"/>
          <w:szCs w:val="22"/>
        </w:rPr>
        <w:t xml:space="preserve"> Der Bezugswert ist hier die durch</w:t>
      </w:r>
      <w:r w:rsidR="00FC3ECB">
        <w:rPr>
          <w:rFonts w:ascii="Arial" w:hAnsi="Arial" w:cs="Arial"/>
          <w:sz w:val="22"/>
          <w:szCs w:val="22"/>
        </w:rPr>
        <w:softHyphen/>
        <w:t>schnittliche Jahrestemperatur ü</w:t>
      </w:r>
      <w:r w:rsidR="00FC3ECB">
        <w:rPr>
          <w:rFonts w:ascii="Arial" w:hAnsi="Arial" w:cs="Arial"/>
          <w:sz w:val="22"/>
          <w:szCs w:val="22"/>
        </w:rPr>
        <w:softHyphen/>
        <w:t>ber mehrere Jahrtausende vor der Industrialisierung, deren Be</w:t>
      </w:r>
      <w:r w:rsidR="00FC3ECB">
        <w:rPr>
          <w:rFonts w:ascii="Arial" w:hAnsi="Arial" w:cs="Arial"/>
          <w:sz w:val="22"/>
          <w:szCs w:val="22"/>
        </w:rPr>
        <w:softHyphen/>
        <w:t>ginn etwa auf das Jahr 1750 fest</w:t>
      </w:r>
      <w:r w:rsidR="00FC3ECB">
        <w:rPr>
          <w:rFonts w:ascii="Arial" w:hAnsi="Arial" w:cs="Arial"/>
          <w:sz w:val="22"/>
          <w:szCs w:val="22"/>
        </w:rPr>
        <w:softHyphen/>
        <w:t>gelegt werden kann.</w:t>
      </w:r>
    </w:p>
    <w:p w14:paraId="1BD86AF3" w14:textId="06F96AAA" w:rsidR="00020A3E" w:rsidRDefault="00A96D80" w:rsidP="002B2FAA">
      <w:pPr>
        <w:spacing w:before="1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2816" behindDoc="0" locked="0" layoutInCell="1" allowOverlap="1" wp14:anchorId="4AE357EE" wp14:editId="131FCF10">
                <wp:simplePos x="0" y="0"/>
                <wp:positionH relativeFrom="column">
                  <wp:posOffset>4946650</wp:posOffset>
                </wp:positionH>
                <wp:positionV relativeFrom="page">
                  <wp:posOffset>6183630</wp:posOffset>
                </wp:positionV>
                <wp:extent cx="525780" cy="489585"/>
                <wp:effectExtent l="0" t="0" r="0" b="5715"/>
                <wp:wrapNone/>
                <wp:docPr id="476732178"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46EADE61" w14:textId="7936C9C7" w:rsidR="00E558F1" w:rsidRPr="003819B0" w:rsidRDefault="00E558F1" w:rsidP="00E558F1">
                            <w:pPr>
                              <w:rPr>
                                <w:rFonts w:ascii="Arial" w:hAnsi="Arial" w:cs="Arial"/>
                                <w:b/>
                                <w:bCs/>
                              </w:rPr>
                            </w:pPr>
                            <w:r w:rsidRPr="003819B0">
                              <w:rPr>
                                <w:rFonts w:ascii="Arial" w:hAnsi="Arial" w:cs="Arial"/>
                                <w:b/>
                                <w:bCs/>
                              </w:rPr>
                              <w:t>B</w:t>
                            </w:r>
                            <w:r>
                              <w:rPr>
                                <w:rFonts w:ascii="Arial" w:hAnsi="Arial" w:cs="Arial"/>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357EE" id="_x0000_s1032" type="#_x0000_t202" style="position:absolute;left:0;text-align:left;margin-left:389.5pt;margin-top:486.9pt;width:41.4pt;height:38.55pt;z-index:2516828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yiGQIAADIEAAAOAAAAZHJzL2Uyb0RvYy54bWysU01vGyEQvVfqf0Dc67Vdb+KsvI7cRK4q&#10;WUkkJ8oZs+BdCRgK2Lvur+/A+ktpT1UvMDDDfLz3mN13WpG9cL4BU9LRYEiJMByqxmxL+va6/DKl&#10;xAdmKqbAiJIehKf388+fZq0txBhqUJVwBJMYX7S2pHUItsgyz2uhmR+AFQadEpxmAY9um1WOtZhd&#10;q2w8HN5kLbjKOuDCe7x97J10nvJLKXh4ltKLQFRJsbeQVpfWTVyz+YwVW8ds3fBjG+wfutCsMVj0&#10;nOqRBUZ2rvkjlW64Aw8yDDjoDKRsuEgz4DSj4Ydp1jWzIs2C4Hh7hsn/v7T8ab+2L46E7ht0SGAE&#10;pLW+8HgZ5+mk03HHTgn6EcLDGTbRBcLxMh/nt1P0cHRNpnf5NI9Zsstj63z4LkCTaJTUISsJLLZf&#10;+dCHnkJiLQPLRqnEjDKkLenN13yYHpw9mFwZrHFpNVqh23SkqfDBaYwNVAeczkFPvLd82WAPK+bD&#10;C3PINLaN6g3PuEgFWAuOFiU1uF9/u4/xSAB6KWlROSX1P3fMCUrUD4PU3I0mkyi1dJjkt2M8uGvP&#10;5tpjdvoBUJwj/CeWJzPGB3UypQP9jiJfxKroYoZj7ZKGk/kQej3jJ+FisUhBKC7LwsqsLY+pI6oR&#10;4dfunTl7pCEgf09w0hgrPrDRx/Z8LHYBZJOoijj3qB7hR2Emso+fKCr/+pyiLl99/hsAAP//AwBQ&#10;SwMEFAAGAAgAAAAhAK1k+THjAAAADAEAAA8AAABkcnMvZG93bnJldi54bWxMj8tOwzAQRfdI/IM1&#10;SOyo3aI2D+JUVaQKCcGipRt2k9hNIvwIsdsGvp5hVXYzmqM75xbryRp21mPovZMwnwlg2jVe9a6V&#10;cHjfPqTAQkSn0HinJXzrAOvy9qbAXPmL2+nzPraMQlzIUUIX45BzHppOWwwzP2hHt6MfLUZax5ar&#10;ES8Ubg1fCLHiFntHHzocdNXp5nN/shJequ0b7uqFTX9M9fx63Axfh4+llPd30+YJWNRTvMLwp0/q&#10;UJJT7U9OBWYkJElGXaKELHmkDkSkqzkNNaFiKTLgZcH/lyh/AQAA//8DAFBLAQItABQABgAIAAAA&#10;IQC2gziS/gAAAOEBAAATAAAAAAAAAAAAAAAAAAAAAABbQ29udGVudF9UeXBlc10ueG1sUEsBAi0A&#10;FAAGAAgAAAAhADj9If/WAAAAlAEAAAsAAAAAAAAAAAAAAAAALwEAAF9yZWxzLy5yZWxzUEsBAi0A&#10;FAAGAAgAAAAhAG4pTKIZAgAAMgQAAA4AAAAAAAAAAAAAAAAALgIAAGRycy9lMm9Eb2MueG1sUEsB&#10;Ai0AFAAGAAgAAAAhAK1k+THjAAAADAEAAA8AAAAAAAAAAAAAAAAAcwQAAGRycy9kb3ducmV2Lnht&#10;bFBLBQYAAAAABAAEAPMAAACDBQAAAAA=&#10;" filled="f" stroked="f" strokeweight=".5pt">
                <v:textbox>
                  <w:txbxContent>
                    <w:p w14:paraId="46EADE61" w14:textId="7936C9C7" w:rsidR="00E558F1" w:rsidRPr="003819B0" w:rsidRDefault="00E558F1" w:rsidP="00E558F1">
                      <w:pPr>
                        <w:rPr>
                          <w:rFonts w:ascii="Arial" w:hAnsi="Arial" w:cs="Arial"/>
                          <w:b/>
                          <w:bCs/>
                        </w:rPr>
                      </w:pPr>
                      <w:r w:rsidRPr="003819B0">
                        <w:rPr>
                          <w:rFonts w:ascii="Arial" w:hAnsi="Arial" w:cs="Arial"/>
                          <w:b/>
                          <w:bCs/>
                        </w:rPr>
                        <w:t>B</w:t>
                      </w:r>
                      <w:r>
                        <w:rPr>
                          <w:rFonts w:ascii="Arial" w:hAnsi="Arial" w:cs="Arial"/>
                          <w:b/>
                          <w:bCs/>
                        </w:rPr>
                        <w:t>6</w:t>
                      </w:r>
                    </w:p>
                  </w:txbxContent>
                </v:textbox>
                <w10:wrap anchory="page"/>
              </v:shape>
            </w:pict>
          </mc:Fallback>
        </mc:AlternateContent>
      </w:r>
      <w:r w:rsidR="00020A3E">
        <w:rPr>
          <w:rFonts w:ascii="Arial" w:hAnsi="Arial" w:cs="Arial"/>
          <w:sz w:val="22"/>
          <w:szCs w:val="22"/>
        </w:rPr>
        <w:t>B6 ist die Nachzeichnung einer Abbildung aus dem Blog von Anthony Watts. Dort wird der Ver</w:t>
      </w:r>
      <w:r w:rsidR="002B2FAA">
        <w:rPr>
          <w:rFonts w:ascii="Arial" w:hAnsi="Arial" w:cs="Arial"/>
          <w:sz w:val="22"/>
          <w:szCs w:val="22"/>
        </w:rPr>
        <w:softHyphen/>
      </w:r>
      <w:r w:rsidR="00020A3E">
        <w:rPr>
          <w:rFonts w:ascii="Arial" w:hAnsi="Arial" w:cs="Arial"/>
          <w:sz w:val="22"/>
          <w:szCs w:val="22"/>
        </w:rPr>
        <w:t>lauf der globalen Temperatur zwi</w:t>
      </w:r>
      <w:r w:rsidR="002B2FAA">
        <w:rPr>
          <w:rFonts w:ascii="Arial" w:hAnsi="Arial" w:cs="Arial"/>
          <w:sz w:val="22"/>
          <w:szCs w:val="22"/>
        </w:rPr>
        <w:softHyphen/>
      </w:r>
      <w:r w:rsidR="00020A3E">
        <w:rPr>
          <w:rFonts w:ascii="Arial" w:hAnsi="Arial" w:cs="Arial"/>
          <w:sz w:val="22"/>
          <w:szCs w:val="22"/>
        </w:rPr>
        <w:t>schen 1979 und 2010 mit dem der Kohlenstoffdioxid-Konzentra</w:t>
      </w:r>
      <w:r w:rsidR="002B2FAA">
        <w:rPr>
          <w:rFonts w:ascii="Arial" w:hAnsi="Arial" w:cs="Arial"/>
          <w:sz w:val="22"/>
          <w:szCs w:val="22"/>
        </w:rPr>
        <w:softHyphen/>
      </w:r>
      <w:r w:rsidR="00020A3E">
        <w:rPr>
          <w:rFonts w:ascii="Arial" w:hAnsi="Arial" w:cs="Arial"/>
          <w:sz w:val="22"/>
          <w:szCs w:val="22"/>
        </w:rPr>
        <w:t>tion verglichen. Die Temperatu</w:t>
      </w:r>
      <w:r w:rsidR="002B2FAA">
        <w:rPr>
          <w:rFonts w:ascii="Arial" w:hAnsi="Arial" w:cs="Arial"/>
          <w:sz w:val="22"/>
          <w:szCs w:val="22"/>
        </w:rPr>
        <w:softHyphen/>
      </w:r>
      <w:r w:rsidR="00020A3E">
        <w:rPr>
          <w:rFonts w:ascii="Arial" w:hAnsi="Arial" w:cs="Arial"/>
          <w:sz w:val="22"/>
          <w:szCs w:val="22"/>
        </w:rPr>
        <w:t>ren wurden hier nicht in boden</w:t>
      </w:r>
      <w:r w:rsidR="002B2FAA">
        <w:rPr>
          <w:rFonts w:ascii="Arial" w:hAnsi="Arial" w:cs="Arial"/>
          <w:sz w:val="22"/>
          <w:szCs w:val="22"/>
        </w:rPr>
        <w:softHyphen/>
      </w:r>
      <w:r w:rsidR="00020A3E">
        <w:rPr>
          <w:rFonts w:ascii="Arial" w:hAnsi="Arial" w:cs="Arial"/>
          <w:sz w:val="22"/>
          <w:szCs w:val="22"/>
        </w:rPr>
        <w:t>nahen Schichten gemessen, son</w:t>
      </w:r>
      <w:r w:rsidR="002B2FAA">
        <w:rPr>
          <w:rFonts w:ascii="Arial" w:hAnsi="Arial" w:cs="Arial"/>
          <w:sz w:val="22"/>
          <w:szCs w:val="22"/>
        </w:rPr>
        <w:softHyphen/>
      </w:r>
      <w:r w:rsidR="00020A3E">
        <w:rPr>
          <w:rFonts w:ascii="Arial" w:hAnsi="Arial" w:cs="Arial"/>
          <w:sz w:val="22"/>
          <w:szCs w:val="22"/>
        </w:rPr>
        <w:t>dern in viel höheren Schich</w:t>
      </w:r>
      <w:r w:rsidR="002B2FAA">
        <w:rPr>
          <w:rFonts w:ascii="Arial" w:hAnsi="Arial" w:cs="Arial"/>
          <w:sz w:val="22"/>
          <w:szCs w:val="22"/>
        </w:rPr>
        <w:softHyphen/>
      </w:r>
      <w:r w:rsidR="00020A3E">
        <w:rPr>
          <w:rFonts w:ascii="Arial" w:hAnsi="Arial" w:cs="Arial"/>
          <w:sz w:val="22"/>
          <w:szCs w:val="22"/>
        </w:rPr>
        <w:t>ten der Troposphäre (das ist die Luftschicht, in der sich fast alle Wetterphänomene abspielen).</w:t>
      </w:r>
    </w:p>
    <w:p w14:paraId="2642CAA4" w14:textId="77777777" w:rsidR="0070273E" w:rsidRDefault="0070273E" w:rsidP="0070273E">
      <w:pPr>
        <w:rPr>
          <w:rFonts w:ascii="Arial" w:hAnsi="Arial" w:cs="Arial"/>
          <w:sz w:val="22"/>
          <w:szCs w:val="22"/>
        </w:rPr>
      </w:pPr>
    </w:p>
    <w:p w14:paraId="14ACD699" w14:textId="77777777" w:rsidR="0070273E" w:rsidRDefault="0070273E" w:rsidP="0070273E">
      <w:pPr>
        <w:rPr>
          <w:rFonts w:ascii="Arial" w:hAnsi="Arial" w:cs="Arial"/>
          <w:sz w:val="22"/>
          <w:szCs w:val="22"/>
        </w:rPr>
      </w:pPr>
    </w:p>
    <w:p w14:paraId="4383F27F" w14:textId="7DEEC382" w:rsidR="0070273E" w:rsidRDefault="0070273E" w:rsidP="0070273E">
      <w:pPr>
        <w:rPr>
          <w:rFonts w:ascii="Arial" w:hAnsi="Arial" w:cs="Arial"/>
          <w:sz w:val="22"/>
          <w:szCs w:val="22"/>
        </w:rPr>
      </w:pPr>
    </w:p>
    <w:p w14:paraId="2BC6439D" w14:textId="77777777" w:rsidR="0070273E" w:rsidRDefault="0070273E" w:rsidP="001F0638">
      <w:pPr>
        <w:jc w:val="both"/>
        <w:rPr>
          <w:rFonts w:ascii="Arial" w:hAnsi="Arial" w:cs="Arial"/>
          <w:sz w:val="22"/>
          <w:szCs w:val="22"/>
        </w:rPr>
      </w:pPr>
    </w:p>
    <w:p w14:paraId="176DED92" w14:textId="14F7F186" w:rsidR="0070273E" w:rsidRDefault="0070273E" w:rsidP="0070273E">
      <w:pPr>
        <w:rPr>
          <w:rFonts w:ascii="Arial" w:hAnsi="Arial" w:cs="Arial"/>
          <w:sz w:val="22"/>
          <w:szCs w:val="22"/>
        </w:rPr>
      </w:pPr>
    </w:p>
    <w:p w14:paraId="36DFDB48" w14:textId="5FE0D251" w:rsidR="005B23E7" w:rsidRDefault="00020A3E" w:rsidP="0070273E">
      <w:pPr>
        <w:rPr>
          <w:rFonts w:ascii="Arial" w:hAnsi="Arial" w:cs="Arial"/>
          <w:sz w:val="22"/>
          <w:szCs w:val="22"/>
        </w:rPr>
      </w:pPr>
      <w:r w:rsidRPr="00020A3E">
        <w:rPr>
          <w:rFonts w:ascii="Arial" w:hAnsi="Arial" w:cs="Arial"/>
          <w:noProof/>
          <w:sz w:val="22"/>
          <w:szCs w:val="22"/>
        </w:rPr>
        <w:drawing>
          <wp:anchor distT="0" distB="0" distL="114300" distR="114300" simplePos="0" relativeHeight="251681792" behindDoc="0" locked="0" layoutInCell="1" allowOverlap="1" wp14:anchorId="42785ABC" wp14:editId="474EA87D">
            <wp:simplePos x="0" y="0"/>
            <wp:positionH relativeFrom="column">
              <wp:posOffset>2159928</wp:posOffset>
            </wp:positionH>
            <wp:positionV relativeFrom="page">
              <wp:posOffset>6154615</wp:posOffset>
            </wp:positionV>
            <wp:extent cx="3599815" cy="1990725"/>
            <wp:effectExtent l="0" t="0" r="635" b="9525"/>
            <wp:wrapSquare wrapText="bothSides"/>
            <wp:docPr id="21761921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815" cy="1990725"/>
                    </a:xfrm>
                    <a:prstGeom prst="rect">
                      <a:avLst/>
                    </a:prstGeom>
                    <a:noFill/>
                    <a:ln>
                      <a:noFill/>
                    </a:ln>
                  </pic:spPr>
                </pic:pic>
              </a:graphicData>
            </a:graphic>
          </wp:anchor>
        </w:drawing>
      </w:r>
    </w:p>
    <w:p w14:paraId="722C152F" w14:textId="48BE5CF5" w:rsidR="00923F03" w:rsidRPr="000D2EB1" w:rsidRDefault="00400764" w:rsidP="001F0638">
      <w:pPr>
        <w:jc w:val="both"/>
        <w:rPr>
          <w:rFonts w:ascii="Arial Narrow" w:hAnsi="Arial Narrow" w:cs="Arial"/>
          <w:u w:val="single"/>
        </w:rPr>
      </w:pPr>
      <w:r w:rsidRPr="000D2EB1">
        <w:rPr>
          <w:rFonts w:ascii="Arial Narrow" w:hAnsi="Arial Narrow" w:cs="Arial"/>
          <w:u w:val="single"/>
        </w:rPr>
        <w:t>Bildnachweis:</w:t>
      </w:r>
    </w:p>
    <w:p w14:paraId="47C99D13" w14:textId="77777777" w:rsidR="00161F5A" w:rsidRPr="000D2EB1" w:rsidRDefault="00400764" w:rsidP="001F0638">
      <w:pPr>
        <w:rPr>
          <w:rFonts w:ascii="Arial Narrow" w:hAnsi="Arial Narrow" w:cs="Arial"/>
        </w:rPr>
      </w:pPr>
      <w:r w:rsidRPr="000D2EB1">
        <w:rPr>
          <w:rFonts w:ascii="Arial Narrow" w:hAnsi="Arial Narrow" w:cs="Arial"/>
        </w:rPr>
        <w:t>Die Abbildungen B2, B3 und B4 sind Nachzeichnungen von Diagrammen in einem Aufsatz von Stephan Rahmstorf für die Plattform Spektrum.de SciLogs</w:t>
      </w:r>
      <w:r w:rsidR="000760AC" w:rsidRPr="000D2EB1">
        <w:rPr>
          <w:rFonts w:ascii="Arial Narrow" w:hAnsi="Arial Narrow" w:cs="Arial"/>
        </w:rPr>
        <w:t xml:space="preserve"> (QR-Code 1).</w:t>
      </w:r>
      <w:r w:rsidR="003A41F0" w:rsidRPr="000D2EB1">
        <w:rPr>
          <w:rFonts w:ascii="Arial Narrow" w:hAnsi="Arial Narrow" w:cs="Arial"/>
        </w:rPr>
        <w:t xml:space="preserve"> </w:t>
      </w:r>
    </w:p>
    <w:p w14:paraId="2E89373F" w14:textId="7E082396" w:rsidR="003A41F0" w:rsidRPr="000D2EB1" w:rsidRDefault="00161F5A" w:rsidP="001F0638">
      <w:pPr>
        <w:rPr>
          <w:rFonts w:ascii="Arial Narrow" w:hAnsi="Arial Narrow" w:cs="Arial"/>
        </w:rPr>
      </w:pPr>
      <w:r w:rsidRPr="000D2EB1">
        <w:rPr>
          <w:rFonts w:ascii="Arial Narrow" w:hAnsi="Arial Narrow" w:cs="Arial"/>
        </w:rPr>
        <w:t xml:space="preserve">Suchbegriff </w:t>
      </w:r>
      <w:r w:rsidR="003A41F0" w:rsidRPr="000D2EB1">
        <w:rPr>
          <w:rFonts w:ascii="Arial Narrow" w:hAnsi="Arial Narrow" w:cs="Arial"/>
        </w:rPr>
        <w:t>„Rahmstorf Bauernfänger“ bei</w:t>
      </w:r>
      <w:r w:rsidR="001F0638" w:rsidRPr="000D2EB1">
        <w:rPr>
          <w:rFonts w:ascii="Arial Narrow" w:hAnsi="Arial Narrow" w:cs="Arial"/>
        </w:rPr>
        <w:t xml:space="preserve"> </w:t>
      </w:r>
      <w:r w:rsidR="003A41F0" w:rsidRPr="000D2EB1">
        <w:rPr>
          <w:rFonts w:ascii="Arial Narrow" w:hAnsi="Arial Narrow" w:cs="Arial"/>
        </w:rPr>
        <w:t>https://scilogs.spektrum.de/klimalounge/</w:t>
      </w:r>
    </w:p>
    <w:p w14:paraId="279CE4B9" w14:textId="1FBDF5FE" w:rsidR="000760AC" w:rsidRPr="000D2EB1" w:rsidRDefault="003A41F0" w:rsidP="001F0638">
      <w:pPr>
        <w:spacing w:before="120" w:after="120"/>
        <w:rPr>
          <w:rFonts w:ascii="Arial Narrow" w:hAnsi="Arial Narrow" w:cs="Arial"/>
        </w:rPr>
      </w:pPr>
      <w:r w:rsidRPr="000D2EB1">
        <w:rPr>
          <w:rFonts w:ascii="Arial Narrow" w:hAnsi="Arial Narrow" w:cs="Arial"/>
        </w:rPr>
        <w:t xml:space="preserve">Die Vorlage zu </w:t>
      </w:r>
      <w:r w:rsidR="000760AC" w:rsidRPr="000D2EB1">
        <w:rPr>
          <w:rFonts w:ascii="Arial Narrow" w:hAnsi="Arial Narrow" w:cs="Arial"/>
        </w:rPr>
        <w:t xml:space="preserve">B5 </w:t>
      </w:r>
      <w:r w:rsidRPr="000D2EB1">
        <w:rPr>
          <w:rFonts w:ascii="Arial Narrow" w:hAnsi="Arial Narrow" w:cs="Arial"/>
        </w:rPr>
        <w:t>ist im Wikipedia</w:t>
      </w:r>
      <w:r w:rsidR="001F0638" w:rsidRPr="000D2EB1">
        <w:rPr>
          <w:rFonts w:ascii="Arial Narrow" w:hAnsi="Arial Narrow" w:cs="Arial"/>
        </w:rPr>
        <w:t>-A</w:t>
      </w:r>
      <w:r w:rsidRPr="000D2EB1">
        <w:rPr>
          <w:rFonts w:ascii="Arial Narrow" w:hAnsi="Arial Narrow" w:cs="Arial"/>
        </w:rPr>
        <w:t>rtikel „Globale Erwärmung“ wiedergegeben.</w:t>
      </w:r>
    </w:p>
    <w:p w14:paraId="1F5F0A4C" w14:textId="4270C417" w:rsidR="007A73BC" w:rsidRPr="000D2EB1" w:rsidRDefault="00161F5A" w:rsidP="001F0638">
      <w:pPr>
        <w:rPr>
          <w:rFonts w:ascii="Arial Narrow" w:hAnsi="Arial Narrow"/>
          <w:b/>
          <w:bCs/>
        </w:rPr>
      </w:pPr>
      <w:r w:rsidRPr="000D2EB1">
        <w:rPr>
          <w:rFonts w:ascii="Arial Narrow" w:hAnsi="Arial Narrow" w:cs="Arial"/>
        </w:rPr>
        <w:t>Die Vorlage zu B</w:t>
      </w:r>
      <w:r w:rsidR="00001835">
        <w:rPr>
          <w:rFonts w:ascii="Arial Narrow" w:hAnsi="Arial Narrow" w:cs="Arial"/>
        </w:rPr>
        <w:t>6</w:t>
      </w:r>
      <w:r w:rsidRPr="000D2EB1">
        <w:rPr>
          <w:rFonts w:ascii="Arial Narrow" w:hAnsi="Arial Narrow" w:cs="Arial"/>
        </w:rPr>
        <w:t xml:space="preserve"> von Anthony Watts finden Sie unter dem Suchbegriff „2009/10/18“ auf dessen Blog https://wattsupwiththat.com</w:t>
      </w:r>
      <w:r w:rsidR="007A73BC" w:rsidRPr="000D2EB1">
        <w:rPr>
          <w:rFonts w:ascii="Arial Narrow" w:hAnsi="Arial Narrow"/>
          <w:b/>
          <w:bCs/>
        </w:rPr>
        <w:br w:type="page"/>
      </w:r>
    </w:p>
    <w:p w14:paraId="74F25B32" w14:textId="0771448A" w:rsidR="00953D6D" w:rsidRPr="00C72BE0" w:rsidRDefault="00C72BE0">
      <w:pPr>
        <w:rPr>
          <w:b/>
          <w:bCs/>
          <w:sz w:val="28"/>
          <w:szCs w:val="28"/>
        </w:rPr>
      </w:pPr>
      <w:r w:rsidRPr="00C72BE0">
        <w:rPr>
          <w:b/>
          <w:bCs/>
          <w:sz w:val="28"/>
          <w:szCs w:val="28"/>
        </w:rPr>
        <w:lastRenderedPageBreak/>
        <w:t>Hinweise für die Lehrkraft:</w:t>
      </w:r>
    </w:p>
    <w:p w14:paraId="718770E2" w14:textId="77777777" w:rsidR="00C72BE0" w:rsidRDefault="00C72BE0"/>
    <w:p w14:paraId="1CC769F3" w14:textId="21BADDCB" w:rsidR="00C72BE0" w:rsidRPr="00C72BE0" w:rsidRDefault="00C72BE0" w:rsidP="00604DB8">
      <w:pPr>
        <w:jc w:val="both"/>
        <w:rPr>
          <w:i/>
          <w:iCs/>
        </w:rPr>
      </w:pPr>
      <w:r w:rsidRPr="00C72BE0">
        <w:rPr>
          <w:i/>
          <w:iCs/>
        </w:rPr>
        <w:t>Dieses Arbeitsblatt ist</w:t>
      </w:r>
      <w:r w:rsidR="002A195E">
        <w:rPr>
          <w:i/>
          <w:iCs/>
        </w:rPr>
        <w:t xml:space="preserve"> sehr ausführlich angelegt</w:t>
      </w:r>
      <w:r w:rsidRPr="00C72BE0">
        <w:rPr>
          <w:i/>
          <w:iCs/>
        </w:rPr>
        <w:t>. Es dient nicht nur der Sachkom</w:t>
      </w:r>
      <w:r w:rsidR="00604DB8">
        <w:rPr>
          <w:i/>
          <w:iCs/>
        </w:rPr>
        <w:softHyphen/>
      </w:r>
      <w:r w:rsidRPr="00C72BE0">
        <w:rPr>
          <w:i/>
          <w:iCs/>
        </w:rPr>
        <w:t>petenz bezüg</w:t>
      </w:r>
      <w:r w:rsidR="002A195E">
        <w:rPr>
          <w:i/>
          <w:iCs/>
        </w:rPr>
        <w:softHyphen/>
      </w:r>
      <w:r w:rsidRPr="00C72BE0">
        <w:rPr>
          <w:i/>
          <w:iCs/>
        </w:rPr>
        <w:t xml:space="preserve">lich des anthropogen bedingten Treibhauseffekts (Lernbereich 4.2), sondern </w:t>
      </w:r>
      <w:r w:rsidR="00604DB8">
        <w:rPr>
          <w:i/>
          <w:iCs/>
        </w:rPr>
        <w:t>vor allem</w:t>
      </w:r>
      <w:r w:rsidRPr="00C72BE0">
        <w:rPr>
          <w:i/>
          <w:iCs/>
        </w:rPr>
        <w:t xml:space="preserve"> dem Training der Kommunikationskompetenz (Lernbereich 1</w:t>
      </w:r>
      <w:r w:rsidR="000D2EB1">
        <w:rPr>
          <w:i/>
          <w:iCs/>
        </w:rPr>
        <w:t>.3</w:t>
      </w:r>
      <w:r w:rsidRPr="00C72BE0">
        <w:rPr>
          <w:i/>
          <w:iCs/>
        </w:rPr>
        <w:t>), insbesondere der Beur</w:t>
      </w:r>
      <w:r w:rsidR="000D2EB1">
        <w:rPr>
          <w:i/>
          <w:iCs/>
        </w:rPr>
        <w:softHyphen/>
      </w:r>
      <w:r w:rsidRPr="00C72BE0">
        <w:rPr>
          <w:i/>
          <w:iCs/>
        </w:rPr>
        <w:t xml:space="preserve">teilung von </w:t>
      </w:r>
      <w:r w:rsidR="00604DB8">
        <w:rPr>
          <w:i/>
          <w:iCs/>
        </w:rPr>
        <w:t xml:space="preserve">Darstellungen aus dem </w:t>
      </w:r>
      <w:r w:rsidRPr="00C72BE0">
        <w:rPr>
          <w:i/>
          <w:iCs/>
        </w:rPr>
        <w:t>Internet am konkreten Beispiel sowie Hintergründen bei der Erkenntnis</w:t>
      </w:r>
      <w:r w:rsidR="002A195E">
        <w:rPr>
          <w:i/>
          <w:iCs/>
        </w:rPr>
        <w:softHyphen/>
      </w:r>
      <w:r w:rsidRPr="00C72BE0">
        <w:rPr>
          <w:i/>
          <w:iCs/>
        </w:rPr>
        <w:t>gewinnung</w:t>
      </w:r>
      <w:r w:rsidR="000D2EB1">
        <w:rPr>
          <w:i/>
          <w:iCs/>
        </w:rPr>
        <w:t xml:space="preserve"> (Lernbereich 1.2)</w:t>
      </w:r>
      <w:r w:rsidRPr="00C72BE0">
        <w:rPr>
          <w:i/>
          <w:iCs/>
        </w:rPr>
        <w:t xml:space="preserve">. Das Thema Klimawandel </w:t>
      </w:r>
      <w:r w:rsidR="000D2EB1">
        <w:rPr>
          <w:i/>
          <w:iCs/>
        </w:rPr>
        <w:t>wirkt</w:t>
      </w:r>
      <w:r w:rsidRPr="00C72BE0">
        <w:rPr>
          <w:i/>
          <w:iCs/>
        </w:rPr>
        <w:t xml:space="preserve"> motivierend, da es wohl die meisten Jugendlichen bewegt.</w:t>
      </w:r>
    </w:p>
    <w:p w14:paraId="308B85E0" w14:textId="77777777" w:rsidR="00C72BE0" w:rsidRDefault="00C72BE0"/>
    <w:p w14:paraId="3643162A" w14:textId="6DB2BF9D" w:rsidR="00C72BE0" w:rsidRPr="00A03625" w:rsidRDefault="00745D66">
      <w:pPr>
        <w:rPr>
          <w:b/>
          <w:bCs/>
        </w:rPr>
      </w:pPr>
      <w:r w:rsidRPr="00A03625">
        <w:rPr>
          <w:b/>
          <w:bCs/>
        </w:rPr>
        <w:t>1</w:t>
      </w:r>
      <w:r w:rsidR="00A03625" w:rsidRPr="00A03625">
        <w:rPr>
          <w:b/>
          <w:bCs/>
        </w:rPr>
        <w:tab/>
        <w:t>Treibhauseffekt in der Gärtnerei</w:t>
      </w:r>
    </w:p>
    <w:p w14:paraId="1169CFC2" w14:textId="4ED4B84C" w:rsidR="00745D66" w:rsidRPr="003C16E1" w:rsidRDefault="003C16E1" w:rsidP="003C16E1">
      <w:pPr>
        <w:jc w:val="both"/>
        <w:rPr>
          <w:i/>
        </w:rPr>
      </w:pPr>
      <w:r>
        <w:rPr>
          <w:i/>
        </w:rPr>
        <w:t>In dieser Aufgabe wird der Begriff Treibhauseffekt hergeleitet und auf die atmosphärischen Vorgänge angewendet.</w:t>
      </w:r>
    </w:p>
    <w:p w14:paraId="561E61FE" w14:textId="77777777" w:rsidR="003C16E1" w:rsidRDefault="003C16E1"/>
    <w:p w14:paraId="6AB5B574" w14:textId="739D921F" w:rsidR="00745D66" w:rsidRDefault="00745D66" w:rsidP="00597C77">
      <w:pPr>
        <w:ind w:left="708" w:hanging="708"/>
        <w:jc w:val="both"/>
      </w:pPr>
      <w:r>
        <w:t>1.1</w:t>
      </w:r>
      <w:r>
        <w:tab/>
        <w:t>Kurzwellige Sonnenstrahlung dringt durch das Glas ein und wird in langwellige Strah</w:t>
      </w:r>
      <w:r w:rsidR="00597C77">
        <w:softHyphen/>
      </w:r>
      <w:r>
        <w:t>lung umgewandelt</w:t>
      </w:r>
      <w:r w:rsidR="00597C77">
        <w:t xml:space="preserve">. Die ausstrahlende langwellige </w:t>
      </w:r>
      <w:r w:rsidR="000D2EB1">
        <w:t>Wärmes</w:t>
      </w:r>
      <w:r w:rsidR="00597C77">
        <w:t>trahlung wird</w:t>
      </w:r>
      <w:r>
        <w:t xml:space="preserve"> </w:t>
      </w:r>
      <w:r w:rsidR="00597C77">
        <w:t>weitest</w:t>
      </w:r>
      <w:r w:rsidR="000D2EB1">
        <w:softHyphen/>
      </w:r>
      <w:r w:rsidR="00597C77">
        <w:t xml:space="preserve">gehend </w:t>
      </w:r>
      <w:r>
        <w:t>vom Glas ins Innere reflektiert</w:t>
      </w:r>
      <w:r w:rsidR="00001835">
        <w:t xml:space="preserve"> und vom Boden absorbiert</w:t>
      </w:r>
      <w:r>
        <w:t>. Dadurch häuft sich die Wär</w:t>
      </w:r>
      <w:r w:rsidR="00001835">
        <w:softHyphen/>
      </w:r>
      <w:r>
        <w:t>me</w:t>
      </w:r>
      <w:r w:rsidR="009A56ED">
        <w:t>-Energie</w:t>
      </w:r>
      <w:r>
        <w:t xml:space="preserve"> im Treibhaus an. Nachts </w:t>
      </w:r>
      <w:r w:rsidR="008046CF">
        <w:t xml:space="preserve">kühlt das Treibhaus nicht </w:t>
      </w:r>
      <w:r w:rsidR="00597C77">
        <w:t xml:space="preserve">stark </w:t>
      </w:r>
      <w:r w:rsidR="008046CF">
        <w:t>au</w:t>
      </w:r>
      <w:r w:rsidR="00597C77">
        <w:t>s</w:t>
      </w:r>
      <w:r w:rsidR="008046CF">
        <w:t>, weil die Wärme</w:t>
      </w:r>
      <w:r w:rsidR="00001835">
        <w:softHyphen/>
      </w:r>
      <w:r w:rsidR="008046CF">
        <w:t>strahlung nicht nach außen dringen kann.</w:t>
      </w:r>
    </w:p>
    <w:p w14:paraId="7408DAD2" w14:textId="702D3439" w:rsidR="008046CF" w:rsidRPr="008046CF" w:rsidRDefault="008046CF" w:rsidP="00597C77">
      <w:pPr>
        <w:spacing w:before="120"/>
        <w:ind w:left="708"/>
        <w:jc w:val="both"/>
        <w:rPr>
          <w:i/>
        </w:rPr>
      </w:pPr>
      <w:r w:rsidRPr="008046CF">
        <w:rPr>
          <w:i/>
          <w:u w:val="single"/>
        </w:rPr>
        <w:t>Hinweis</w:t>
      </w:r>
      <w:r>
        <w:rPr>
          <w:i/>
        </w:rPr>
        <w:t xml:space="preserve">: Nur die sogenannte fühlbare Wärme kann das Gewächshaus verlassen, wobei die Wärmebewegung der Luftteilchen im Inneren auf die Teilchen des Glases übertragen wird, die sie an Luftteilchen außerhalb des Treibhauses weitergibt. Deshalb erfolgt eine </w:t>
      </w:r>
      <w:r w:rsidR="000D2EB1">
        <w:rPr>
          <w:i/>
        </w:rPr>
        <w:t xml:space="preserve">gewisse </w:t>
      </w:r>
      <w:r>
        <w:rPr>
          <w:i/>
        </w:rPr>
        <w:t>Abkühlung, aber nur langsam.</w:t>
      </w:r>
    </w:p>
    <w:p w14:paraId="547E86FA" w14:textId="77777777" w:rsidR="00C72BE0" w:rsidRDefault="00C72BE0"/>
    <w:p w14:paraId="207AE324" w14:textId="728570A7" w:rsidR="003819B0" w:rsidRDefault="003819B0" w:rsidP="00597C77">
      <w:pPr>
        <w:ind w:left="708" w:hanging="708"/>
        <w:jc w:val="both"/>
      </w:pPr>
      <w:r>
        <w:t>1.2</w:t>
      </w:r>
      <w:r>
        <w:tab/>
        <w:t xml:space="preserve">Ein großer Teil der </w:t>
      </w:r>
      <w:r w:rsidR="00597C77">
        <w:t xml:space="preserve">abgestrahlten </w:t>
      </w:r>
      <w:r>
        <w:t>langwelligen Wärmestrahlung wird von den Treib</w:t>
      </w:r>
      <w:r w:rsidR="00597C77">
        <w:softHyphen/>
      </w:r>
      <w:r>
        <w:t>haus</w:t>
      </w:r>
      <w:r w:rsidR="00597C77">
        <w:softHyphen/>
      </w:r>
      <w:r>
        <w:t xml:space="preserve">gasen auf die Erdoberfläche zurück geworfen, so dass sie </w:t>
      </w:r>
      <w:r w:rsidR="00597C77">
        <w:t xml:space="preserve">zusätzlich </w:t>
      </w:r>
      <w:r>
        <w:t>erwärmt wird. Bei dauerhaft sehr tiefen Temperaturen wäre das Leben auf der Erde stark eingeschränkt, wenn nicht unmöglich, weil für das Leben flüssiges Wasser notwendig ist.</w:t>
      </w:r>
    </w:p>
    <w:p w14:paraId="727C08B5" w14:textId="77777777" w:rsidR="00C72BE0" w:rsidRDefault="00C72BE0"/>
    <w:p w14:paraId="48361F2C" w14:textId="318A2159" w:rsidR="00A03625" w:rsidRPr="00A03625" w:rsidRDefault="00A03625">
      <w:pPr>
        <w:rPr>
          <w:b/>
          <w:bCs/>
        </w:rPr>
      </w:pPr>
      <w:r w:rsidRPr="00A03625">
        <w:rPr>
          <w:b/>
          <w:bCs/>
        </w:rPr>
        <w:t>2</w:t>
      </w:r>
      <w:r w:rsidRPr="00A03625">
        <w:rPr>
          <w:b/>
          <w:bCs/>
        </w:rPr>
        <w:tab/>
        <w:t>Kohlenstoffdioxidgehalt</w:t>
      </w:r>
    </w:p>
    <w:p w14:paraId="5A025B40" w14:textId="50B1A508" w:rsidR="00C72BE0" w:rsidRPr="003C16E1" w:rsidRDefault="003C16E1" w:rsidP="003C16E1">
      <w:pPr>
        <w:jc w:val="both"/>
        <w:rPr>
          <w:i/>
        </w:rPr>
      </w:pPr>
      <w:r>
        <w:rPr>
          <w:i/>
        </w:rPr>
        <w:t xml:space="preserve">Mit dieser Aufgabe </w:t>
      </w:r>
      <w:r w:rsidR="000D2EB1">
        <w:rPr>
          <w:i/>
        </w:rPr>
        <w:t xml:space="preserve">wird </w:t>
      </w:r>
      <w:r>
        <w:rPr>
          <w:i/>
        </w:rPr>
        <w:t xml:space="preserve">die </w:t>
      </w:r>
      <w:r w:rsidR="00D26FC8">
        <w:rPr>
          <w:i/>
        </w:rPr>
        <w:t xml:space="preserve">direkte bzw. indirekte </w:t>
      </w:r>
      <w:r>
        <w:rPr>
          <w:i/>
        </w:rPr>
        <w:t>Erhebung von Daten</w:t>
      </w:r>
      <w:r w:rsidR="00D26FC8">
        <w:rPr>
          <w:i/>
        </w:rPr>
        <w:t xml:space="preserve"> und deren Darstellung</w:t>
      </w:r>
      <w:r>
        <w:rPr>
          <w:i/>
        </w:rPr>
        <w:t xml:space="preserve"> in den Fokus genommen.</w:t>
      </w:r>
    </w:p>
    <w:p w14:paraId="3AEE00D3" w14:textId="77777777" w:rsidR="003C16E1" w:rsidRDefault="003C16E1"/>
    <w:p w14:paraId="7A759249" w14:textId="4D3CC247" w:rsidR="00A03625" w:rsidRDefault="00A03625" w:rsidP="00597C77">
      <w:pPr>
        <w:ind w:left="708" w:hanging="708"/>
        <w:jc w:val="both"/>
      </w:pPr>
      <w:r>
        <w:t>2.1</w:t>
      </w:r>
      <w:r>
        <w:tab/>
        <w:t xml:space="preserve">Bis vor ungefähr 250 Jahren </w:t>
      </w:r>
      <w:r w:rsidR="00597C77">
        <w:t xml:space="preserve">etwa </w:t>
      </w:r>
      <w:r>
        <w:t>gleich</w:t>
      </w:r>
      <w:r w:rsidR="00597C77">
        <w:t xml:space="preserve">bleibender </w:t>
      </w:r>
      <w:r>
        <w:t xml:space="preserve">Wert bei ungefähr 270 ppm </w:t>
      </w:r>
      <w:r w:rsidR="000D2EB1">
        <w:t xml:space="preserve">(bis 280 ppm) </w:t>
      </w:r>
      <w:r>
        <w:t>mit gerin</w:t>
      </w:r>
      <w:r w:rsidR="00597C77">
        <w:softHyphen/>
      </w:r>
      <w:r>
        <w:t>gen Schwankungen</w:t>
      </w:r>
      <w:r w:rsidR="000D2EB1">
        <w:t>;</w:t>
      </w:r>
      <w:r>
        <w:t xml:space="preserve"> sehr leichter Anstieg</w:t>
      </w:r>
      <w:r w:rsidR="000D2EB1">
        <w:t xml:space="preserve"> seit 6000 Jahren</w:t>
      </w:r>
      <w:r>
        <w:t xml:space="preserve">. </w:t>
      </w:r>
      <w:r w:rsidR="000D2EB1">
        <w:t xml:space="preserve">Erst seit kurzer Zeit (in der Abbildung nicht genau ablesbar) </w:t>
      </w:r>
      <w:r>
        <w:t>sehr rascher Anstieg auf über 400 ppm.</w:t>
      </w:r>
    </w:p>
    <w:p w14:paraId="42B727AD" w14:textId="77777777" w:rsidR="00A03625" w:rsidRDefault="00A03625"/>
    <w:p w14:paraId="69BB9B51" w14:textId="1D612E51" w:rsidR="00A03625" w:rsidRDefault="00A03625" w:rsidP="00597C77">
      <w:pPr>
        <w:ind w:left="708" w:hanging="708"/>
        <w:jc w:val="both"/>
      </w:pPr>
      <w:r>
        <w:t>2.2</w:t>
      </w:r>
      <w:r>
        <w:tab/>
        <w:t xml:space="preserve">Die Messstation sollte nicht neben Kohlenstoffdioxid-Quellen liegen wie Industrie oder dichten Verkehrswegen, sondern weit davon entfernt, um </w:t>
      </w:r>
      <w:r w:rsidR="00597C77">
        <w:t xml:space="preserve">repräsentative Werte </w:t>
      </w:r>
      <w:r>
        <w:t>zu erhal</w:t>
      </w:r>
      <w:r w:rsidR="00597C77">
        <w:softHyphen/>
      </w:r>
      <w:r>
        <w:t xml:space="preserve">ten. </w:t>
      </w:r>
    </w:p>
    <w:p w14:paraId="2990E955" w14:textId="77777777" w:rsidR="00A03625" w:rsidRDefault="00A03625"/>
    <w:p w14:paraId="358C7321" w14:textId="15AAE547" w:rsidR="00A03625" w:rsidRDefault="00A03625" w:rsidP="00597C77">
      <w:pPr>
        <w:ind w:left="708" w:hanging="708"/>
        <w:jc w:val="both"/>
      </w:pPr>
      <w:r>
        <w:t>2.3</w:t>
      </w:r>
      <w:r>
        <w:tab/>
        <w:t xml:space="preserve">unabhängige Variable </w:t>
      </w:r>
      <w:r w:rsidRPr="00597C77">
        <w:rPr>
          <w:u w:val="single"/>
        </w:rPr>
        <w:t>Zeit</w:t>
      </w:r>
      <w:r>
        <w:t xml:space="preserve">: </w:t>
      </w:r>
      <w:r w:rsidR="00597C77">
        <w:t xml:space="preserve">indirekt bestimmt </w:t>
      </w:r>
      <w:r>
        <w:t>über die jeweilige Isotopenzusammen</w:t>
      </w:r>
      <w:r w:rsidR="00597C77">
        <w:softHyphen/>
      </w:r>
      <w:r>
        <w:t>set</w:t>
      </w:r>
      <w:r w:rsidR="00D26FC8">
        <w:softHyphen/>
      </w:r>
      <w:r>
        <w:t>zung des Wassers</w:t>
      </w:r>
    </w:p>
    <w:p w14:paraId="0BE0FFFA" w14:textId="3BE5557B" w:rsidR="00A03625" w:rsidRDefault="00A03625" w:rsidP="00597C77">
      <w:pPr>
        <w:spacing w:before="120"/>
        <w:ind w:left="708"/>
        <w:jc w:val="both"/>
      </w:pPr>
      <w:r>
        <w:t xml:space="preserve">abhängige Variable </w:t>
      </w:r>
      <w:r w:rsidRPr="00597C77">
        <w:rPr>
          <w:u w:val="single"/>
        </w:rPr>
        <w:t>CO</w:t>
      </w:r>
      <w:r w:rsidRPr="00597C77">
        <w:rPr>
          <w:u w:val="single"/>
          <w:vertAlign w:val="subscript"/>
        </w:rPr>
        <w:t>2</w:t>
      </w:r>
      <w:r w:rsidRPr="00597C77">
        <w:rPr>
          <w:u w:val="single"/>
        </w:rPr>
        <w:t>-Konzentration</w:t>
      </w:r>
      <w:r>
        <w:t xml:space="preserve">: </w:t>
      </w:r>
      <w:r w:rsidR="009A56ED">
        <w:t xml:space="preserve">bestimmt </w:t>
      </w:r>
      <w:r>
        <w:t>über direkte Messung der in Bläschen einge</w:t>
      </w:r>
      <w:r w:rsidR="00597C77">
        <w:softHyphen/>
      </w:r>
      <w:r>
        <w:t>schlossenen fossilen Luft</w:t>
      </w:r>
    </w:p>
    <w:p w14:paraId="7D41659B" w14:textId="77777777" w:rsidR="00A03625" w:rsidRDefault="00A03625"/>
    <w:p w14:paraId="5008D234" w14:textId="277FAE05" w:rsidR="00A03625" w:rsidRDefault="00A03625" w:rsidP="00597C77">
      <w:pPr>
        <w:ind w:left="708" w:hanging="708"/>
        <w:jc w:val="both"/>
      </w:pPr>
      <w:r>
        <w:t>2.4</w:t>
      </w:r>
      <w:r>
        <w:tab/>
        <w:t xml:space="preserve">Beide Kurvenabschnitte sind identisch, d. h. dass die Daten aus den Eisbohrkernen mit denen der direkten Messung des Observatoriums </w:t>
      </w:r>
      <w:r w:rsidR="00D26FC8">
        <w:t xml:space="preserve">genau </w:t>
      </w:r>
      <w:r>
        <w:t>übereinstimmen, so dass man davon ausgehen kann, dass auch die übrigen Werte aus den Eisbohrkernen korrekt sind.</w:t>
      </w:r>
    </w:p>
    <w:p w14:paraId="69AF76DA" w14:textId="77777777" w:rsidR="003C16E1" w:rsidRDefault="003C16E1"/>
    <w:p w14:paraId="0DE22DFC" w14:textId="2EDFBEF0" w:rsidR="00811F43" w:rsidRPr="00811F43" w:rsidRDefault="00811F43">
      <w:pPr>
        <w:rPr>
          <w:b/>
          <w:bCs/>
        </w:rPr>
      </w:pPr>
      <w:r w:rsidRPr="00811F43">
        <w:rPr>
          <w:b/>
          <w:bCs/>
        </w:rPr>
        <w:lastRenderedPageBreak/>
        <w:t>3</w:t>
      </w:r>
      <w:r w:rsidRPr="00811F43">
        <w:rPr>
          <w:b/>
          <w:bCs/>
        </w:rPr>
        <w:tab/>
        <w:t>Globale Durchschnittstemperatur</w:t>
      </w:r>
    </w:p>
    <w:p w14:paraId="05E6621D" w14:textId="0C1D9223" w:rsidR="003C16E1" w:rsidRPr="003C16E1" w:rsidRDefault="003C16E1">
      <w:pPr>
        <w:rPr>
          <w:i/>
        </w:rPr>
      </w:pPr>
      <w:r>
        <w:rPr>
          <w:i/>
        </w:rPr>
        <w:t xml:space="preserve">Mit dieser Aufgabe wird die </w:t>
      </w:r>
      <w:r w:rsidR="00D26FC8">
        <w:rPr>
          <w:i/>
        </w:rPr>
        <w:t>I</w:t>
      </w:r>
      <w:r>
        <w:rPr>
          <w:i/>
        </w:rPr>
        <w:t>nterpretation</w:t>
      </w:r>
      <w:r w:rsidR="00D26FC8">
        <w:rPr>
          <w:i/>
        </w:rPr>
        <w:t xml:space="preserve"> von Daten betrachtet</w:t>
      </w:r>
      <w:r>
        <w:rPr>
          <w:i/>
        </w:rPr>
        <w:t>.</w:t>
      </w:r>
    </w:p>
    <w:p w14:paraId="50DB94E3" w14:textId="77777777" w:rsidR="003C16E1" w:rsidRDefault="003C16E1"/>
    <w:p w14:paraId="79CA98D3" w14:textId="724EB751" w:rsidR="00811F43" w:rsidRDefault="00811F43">
      <w:r>
        <w:t>3.1</w:t>
      </w:r>
      <w:r>
        <w:tab/>
        <w:t>starke kurzfristige Schwankungen um bis zu 0,4 °C</w:t>
      </w:r>
    </w:p>
    <w:p w14:paraId="2DE3CCDD" w14:textId="38A0F3AD" w:rsidR="00F70547" w:rsidRDefault="00F70547">
      <w:r>
        <w:tab/>
        <w:t>in der Tendenz deutlicher Anstieg um grob geschätzt 1,3 °C zwischen 1880 und 2020</w:t>
      </w:r>
    </w:p>
    <w:p w14:paraId="4E813778" w14:textId="77777777" w:rsidR="00F70547" w:rsidRDefault="00F70547"/>
    <w:p w14:paraId="1A740A35" w14:textId="657C0987" w:rsidR="00F70547" w:rsidRDefault="00F70547" w:rsidP="00597C77">
      <w:pPr>
        <w:ind w:left="708" w:hanging="708"/>
        <w:jc w:val="both"/>
      </w:pPr>
      <w:r>
        <w:t>3.2</w:t>
      </w:r>
      <w:r>
        <w:tab/>
        <w:t xml:space="preserve">Nein, da Jahresdurchschnittswerte angetragen sind (vgl. Text M2) und </w:t>
      </w:r>
      <w:r w:rsidR="00597C77">
        <w:t xml:space="preserve">jeweils eine </w:t>
      </w:r>
      <w:r>
        <w:t>Schwankung über mehrere Jahre hinweg reich</w:t>
      </w:r>
      <w:r w:rsidR="00597C77">
        <w:t>t</w:t>
      </w:r>
    </w:p>
    <w:p w14:paraId="157EE577" w14:textId="77777777" w:rsidR="00F70547" w:rsidRDefault="00F70547"/>
    <w:p w14:paraId="7117043D" w14:textId="458B975D" w:rsidR="00597C77" w:rsidRDefault="00F70547" w:rsidP="00597C77">
      <w:pPr>
        <w:ind w:left="708" w:hanging="708"/>
        <w:jc w:val="both"/>
      </w:pPr>
      <w:r>
        <w:t>3.3</w:t>
      </w:r>
      <w:r>
        <w:tab/>
        <w:t xml:space="preserve">Die Häufigkeit der Sonnenflecken </w:t>
      </w:r>
      <w:r w:rsidR="002F61BE">
        <w:t xml:space="preserve">schwankt periodisch (mit einer Periodendauer von </w:t>
      </w:r>
      <w:r w:rsidR="002B45D0">
        <w:t>10</w:t>
      </w:r>
      <w:r w:rsidR="002F61BE">
        <w:t>-1</w:t>
      </w:r>
      <w:r w:rsidR="002B45D0">
        <w:t>1</w:t>
      </w:r>
      <w:r w:rsidR="002F61BE">
        <w:t xml:space="preserve"> Jahren). Im Durchschnitt verläuft der Graph aber waagrecht, also ohne Anstieg. </w:t>
      </w:r>
    </w:p>
    <w:p w14:paraId="69BA540F" w14:textId="422A6FFD" w:rsidR="00F70547" w:rsidRDefault="002F61BE" w:rsidP="00597C77">
      <w:pPr>
        <w:ind w:left="708"/>
        <w:jc w:val="both"/>
      </w:pPr>
      <w:r>
        <w:t>Regel</w:t>
      </w:r>
      <w:r w:rsidR="00597C77">
        <w:softHyphen/>
      </w:r>
      <w:r>
        <w:t>mäßige Änderungen der globalen Durchschnittstemperatur, die den Perioden der Sonnenflecken folgen würden, lassen sich nicht bzw. nicht klar erkennen.</w:t>
      </w:r>
    </w:p>
    <w:p w14:paraId="285A3AB7" w14:textId="77777777" w:rsidR="002F61BE" w:rsidRDefault="002F61BE"/>
    <w:p w14:paraId="001C4944" w14:textId="0B95323C" w:rsidR="002F61BE" w:rsidRPr="002F61BE" w:rsidRDefault="002F61BE">
      <w:pPr>
        <w:rPr>
          <w:b/>
          <w:bCs/>
        </w:rPr>
      </w:pPr>
      <w:r w:rsidRPr="002F61BE">
        <w:rPr>
          <w:b/>
          <w:bCs/>
        </w:rPr>
        <w:t>4</w:t>
      </w:r>
      <w:r w:rsidRPr="002F61BE">
        <w:rPr>
          <w:b/>
          <w:bCs/>
        </w:rPr>
        <w:tab/>
        <w:t>Korrelation</w:t>
      </w:r>
    </w:p>
    <w:p w14:paraId="10FE4188" w14:textId="0142EE3F" w:rsidR="00C72BE0" w:rsidRPr="00597C77" w:rsidRDefault="00597C77" w:rsidP="00597C77">
      <w:pPr>
        <w:jc w:val="both"/>
        <w:rPr>
          <w:i/>
        </w:rPr>
      </w:pPr>
      <w:r>
        <w:rPr>
          <w:i/>
        </w:rPr>
        <w:t xml:space="preserve">Mit dieser Aufgabe </w:t>
      </w:r>
      <w:r w:rsidR="003C16E1">
        <w:rPr>
          <w:i/>
        </w:rPr>
        <w:t xml:space="preserve">wird </w:t>
      </w:r>
      <w:r>
        <w:rPr>
          <w:i/>
        </w:rPr>
        <w:t>der Unterschied zwischen Korrelation und Kausalbeziehung am kon</w:t>
      </w:r>
      <w:r>
        <w:rPr>
          <w:i/>
        </w:rPr>
        <w:softHyphen/>
        <w:t>kre</w:t>
      </w:r>
      <w:r>
        <w:rPr>
          <w:i/>
        </w:rPr>
        <w:softHyphen/>
        <w:t>ten Beispiel</w:t>
      </w:r>
      <w:r w:rsidR="00D26FC8">
        <w:rPr>
          <w:i/>
        </w:rPr>
        <w:t xml:space="preserve"> angesprochen</w:t>
      </w:r>
      <w:r>
        <w:rPr>
          <w:i/>
        </w:rPr>
        <w:t>.</w:t>
      </w:r>
    </w:p>
    <w:p w14:paraId="27082B24" w14:textId="77777777" w:rsidR="00597C77" w:rsidRDefault="00597C77"/>
    <w:p w14:paraId="6DD1455D" w14:textId="1B0A955E" w:rsidR="00C72BE0" w:rsidRDefault="003E19AC" w:rsidP="00597C77">
      <w:pPr>
        <w:ind w:left="708" w:hanging="708"/>
        <w:jc w:val="both"/>
      </w:pPr>
      <w:r>
        <w:t>4.1</w:t>
      </w:r>
      <w:r>
        <w:tab/>
      </w:r>
      <w:r w:rsidR="002F61BE">
        <w:t>Der geglättete Verlauf der Temperaturentwicklung (ohne die kurzfristigen Schwankun</w:t>
      </w:r>
      <w:r w:rsidR="00597C77">
        <w:softHyphen/>
      </w:r>
      <w:r w:rsidR="002F61BE">
        <w:t xml:space="preserve">gen) korreliert </w:t>
      </w:r>
      <w:r>
        <w:t>mit dem Verlauf der Entwicklung der globalen Durchschnittstemperatur: Beide Graphen steigen ab 1880 in etwa gleicher Weise an.</w:t>
      </w:r>
    </w:p>
    <w:p w14:paraId="5C26C1F8" w14:textId="77777777" w:rsidR="003E19AC" w:rsidRDefault="003E19AC"/>
    <w:p w14:paraId="5E032AA4" w14:textId="60F97D43" w:rsidR="003E19AC" w:rsidRDefault="003E19AC" w:rsidP="00597C77">
      <w:pPr>
        <w:ind w:left="708" w:hanging="708"/>
        <w:jc w:val="both"/>
      </w:pPr>
      <w:r>
        <w:t>4.2</w:t>
      </w:r>
      <w:r>
        <w:tab/>
        <w:t>Je mehr Kohlenstoffdioxid in der Atmosphäre ist, desto mehr langwellige Strahlung wird auf die Erdoberfläche zurück geworfen, desto stärker ist deren Erwärmung.</w:t>
      </w:r>
    </w:p>
    <w:p w14:paraId="2517F9DE" w14:textId="77777777" w:rsidR="00C72BE0" w:rsidRDefault="00C72BE0"/>
    <w:p w14:paraId="61A8BC34" w14:textId="0AC783D0" w:rsidR="000A1083" w:rsidRPr="000A1083" w:rsidRDefault="000A1083">
      <w:pPr>
        <w:rPr>
          <w:b/>
          <w:bCs/>
        </w:rPr>
      </w:pPr>
      <w:r w:rsidRPr="000A1083">
        <w:rPr>
          <w:b/>
          <w:bCs/>
        </w:rPr>
        <w:t>5</w:t>
      </w:r>
      <w:r w:rsidRPr="000A1083">
        <w:rPr>
          <w:b/>
          <w:bCs/>
        </w:rPr>
        <w:tab/>
      </w:r>
      <w:r w:rsidR="00D26FC8">
        <w:rPr>
          <w:b/>
          <w:bCs/>
        </w:rPr>
        <w:t xml:space="preserve">Unterschiedliche </w:t>
      </w:r>
      <w:r w:rsidRPr="000A1083">
        <w:rPr>
          <w:b/>
          <w:bCs/>
        </w:rPr>
        <w:t>Darstellungsarten</w:t>
      </w:r>
    </w:p>
    <w:p w14:paraId="143E6D4C" w14:textId="2674935C" w:rsidR="000A1083" w:rsidRPr="000A1083" w:rsidRDefault="000A1083" w:rsidP="003C16E1">
      <w:pPr>
        <w:jc w:val="both"/>
        <w:rPr>
          <w:i/>
        </w:rPr>
      </w:pPr>
      <w:r>
        <w:rPr>
          <w:i/>
        </w:rPr>
        <w:t xml:space="preserve">Mit dieser Aufgabe </w:t>
      </w:r>
      <w:r w:rsidR="003C16E1">
        <w:rPr>
          <w:i/>
        </w:rPr>
        <w:t xml:space="preserve">erarbeiten </w:t>
      </w:r>
      <w:r>
        <w:rPr>
          <w:i/>
        </w:rPr>
        <w:t xml:space="preserve">die Kursteilnehmer an konkreten Beispielen, dass der selbe Datensatz auf unterschiedliche Weise dargestellt werden kann, </w:t>
      </w:r>
      <w:r w:rsidR="003C16E1">
        <w:rPr>
          <w:i/>
        </w:rPr>
        <w:t xml:space="preserve">wodurch </w:t>
      </w:r>
      <w:r>
        <w:rPr>
          <w:i/>
        </w:rPr>
        <w:t>beim Betrachter unter</w:t>
      </w:r>
      <w:r w:rsidR="00D26FC8">
        <w:rPr>
          <w:i/>
        </w:rPr>
        <w:softHyphen/>
      </w:r>
      <w:r>
        <w:rPr>
          <w:i/>
        </w:rPr>
        <w:t xml:space="preserve">schiedliche Wahrnehmungen </w:t>
      </w:r>
      <w:r w:rsidR="003C16E1">
        <w:rPr>
          <w:i/>
        </w:rPr>
        <w:t>ausgelöst werden</w:t>
      </w:r>
      <w:r>
        <w:rPr>
          <w:i/>
        </w:rPr>
        <w:t>.</w:t>
      </w:r>
    </w:p>
    <w:p w14:paraId="353C0181" w14:textId="77777777" w:rsidR="000A1083" w:rsidRDefault="000A1083"/>
    <w:p w14:paraId="09B78053" w14:textId="789F6C3B" w:rsidR="000A1083" w:rsidRDefault="000A1083" w:rsidP="003C16E1">
      <w:pPr>
        <w:ind w:left="708" w:hanging="708"/>
        <w:jc w:val="both"/>
      </w:pPr>
      <w:r>
        <w:t>5.1</w:t>
      </w:r>
      <w:r>
        <w:tab/>
        <w:t>Die Kurve in B3 verläuft glatt, während die Kurve in B4 periodische Schwankungen zeigt.</w:t>
      </w:r>
    </w:p>
    <w:p w14:paraId="2C284310" w14:textId="46A16D88" w:rsidR="000A1083" w:rsidRDefault="000A1083" w:rsidP="003C16E1">
      <w:pPr>
        <w:spacing w:before="120"/>
        <w:ind w:left="708"/>
        <w:jc w:val="both"/>
      </w:pPr>
      <w:r>
        <w:t xml:space="preserve">Für die Kurve in B3 wurden die </w:t>
      </w:r>
      <w:r w:rsidR="00D26FC8">
        <w:t xml:space="preserve">Durchschnittswerte der </w:t>
      </w:r>
      <w:r>
        <w:t xml:space="preserve">Messwerte über einen größeren Zeitraum </w:t>
      </w:r>
      <w:r w:rsidR="00D26FC8">
        <w:t>er</w:t>
      </w:r>
      <w:r>
        <w:t xml:space="preserve">mittelt als für die in B4, so dass </w:t>
      </w:r>
      <w:r w:rsidR="003C16E1">
        <w:t xml:space="preserve">in B3 </w:t>
      </w:r>
      <w:r>
        <w:t>die kurzfristigen periodischen Schwan</w:t>
      </w:r>
      <w:r w:rsidR="00D26FC8">
        <w:softHyphen/>
      </w:r>
      <w:r>
        <w:t xml:space="preserve">kungen nicht </w:t>
      </w:r>
      <w:r w:rsidR="00D26FC8">
        <w:t xml:space="preserve">erkennbar </w:t>
      </w:r>
      <w:r>
        <w:t>sind.</w:t>
      </w:r>
    </w:p>
    <w:p w14:paraId="1A337C4A" w14:textId="77777777" w:rsidR="000A1083" w:rsidRDefault="000A1083"/>
    <w:p w14:paraId="4DD2F794" w14:textId="4F3FDBB8" w:rsidR="000A1083" w:rsidRDefault="000A1083" w:rsidP="00AC7C6E">
      <w:pPr>
        <w:ind w:left="708" w:hanging="708"/>
        <w:jc w:val="both"/>
      </w:pPr>
      <w:r>
        <w:t>5.2</w:t>
      </w:r>
      <w:r>
        <w:tab/>
        <w:t>Die Kurve mit den Jahresmittelwerten zeigt starke unregelmäßige Schwankungen, wäh</w:t>
      </w:r>
      <w:r w:rsidR="00AC7C6E">
        <w:softHyphen/>
      </w:r>
      <w:r>
        <w:t>rend die Kurve mit den 20-Jahres-Mittelwerten geglättet ist und zufällige kurzfristige Abweichungen nicht darstellt.</w:t>
      </w:r>
    </w:p>
    <w:p w14:paraId="20455485" w14:textId="66D0624E" w:rsidR="00A96D80" w:rsidRDefault="00A96D80" w:rsidP="00D26FC8">
      <w:pPr>
        <w:spacing w:before="120"/>
        <w:ind w:left="709" w:hanging="709"/>
        <w:jc w:val="both"/>
      </w:pPr>
      <w:r>
        <w:tab/>
        <w:t>Die nicht geglättete Kurve kann mit kurzfristigen Schwankungen anderer Parameter (z. B. Kohlenstoffdioxid-Konzentration im Jahresdurchschnitt, Ernteerträge usw.) ver</w:t>
      </w:r>
      <w:r>
        <w:softHyphen/>
        <w:t xml:space="preserve">glichen werden, die geglättete Kurve zeigt </w:t>
      </w:r>
      <w:r w:rsidR="00D26FC8">
        <w:t xml:space="preserve">dagegen </w:t>
      </w:r>
      <w:r>
        <w:t>die ansteigende Tendenz deutlicher.</w:t>
      </w:r>
    </w:p>
    <w:p w14:paraId="61FAF98E" w14:textId="77777777" w:rsidR="000A1083" w:rsidRDefault="000A1083"/>
    <w:p w14:paraId="073FFA48" w14:textId="5246D180" w:rsidR="000A1083" w:rsidRDefault="000A1083" w:rsidP="00AC7C6E">
      <w:pPr>
        <w:ind w:left="708" w:hanging="708"/>
        <w:jc w:val="both"/>
      </w:pPr>
      <w:r>
        <w:t>5.3</w:t>
      </w:r>
      <w:r>
        <w:tab/>
        <w:t>In B3 stellt der Bezugswert den Durchschnitt der Jahresmittelwerte von 1901 bis 2000 dar, während in B5 der Bezugswert de</w:t>
      </w:r>
      <w:r w:rsidR="00001835">
        <w:t>n</w:t>
      </w:r>
      <w:r>
        <w:t xml:space="preserve"> jahr</w:t>
      </w:r>
      <w:r w:rsidR="00D26FC8">
        <w:t>tausende</w:t>
      </w:r>
      <w:r>
        <w:t>langen Durchschnitt in der Zeit vor der Industrialisierung (vor 1750) darstellt</w:t>
      </w:r>
      <w:r w:rsidR="0021188E">
        <w:t>, der niedriger liegt als der Bezugswert in B3.</w:t>
      </w:r>
      <w:r w:rsidR="00AC7C6E">
        <w:t xml:space="preserve"> </w:t>
      </w:r>
    </w:p>
    <w:p w14:paraId="56992860" w14:textId="27B18350" w:rsidR="0021188E" w:rsidRDefault="0021188E" w:rsidP="00AC7C6E">
      <w:pPr>
        <w:spacing w:before="120"/>
        <w:ind w:left="708"/>
        <w:jc w:val="both"/>
      </w:pPr>
      <w:r>
        <w:t xml:space="preserve">Dadurch liegt die Abweichung z. B. im Jahr 2010 in B3 </w:t>
      </w:r>
      <w:r w:rsidR="009A56ED">
        <w:t xml:space="preserve">bei </w:t>
      </w:r>
      <w:r>
        <w:t>etwas über 0,6 °C, in B5 da</w:t>
      </w:r>
      <w:r w:rsidR="00AC7C6E">
        <w:softHyphen/>
      </w:r>
      <w:r>
        <w:t>gegen bei etwa 1,2 °C</w:t>
      </w:r>
      <w:r w:rsidR="00AC7C6E">
        <w:t xml:space="preserve"> über dem jeweiligen Bezugswert. Deshalb erscheint die Erwär</w:t>
      </w:r>
      <w:r w:rsidR="00AC7C6E">
        <w:softHyphen/>
        <w:t>mung in B3 für den Betrachter deutlich geringer als in B5.</w:t>
      </w:r>
    </w:p>
    <w:p w14:paraId="13E436E6" w14:textId="77777777" w:rsidR="000A1083" w:rsidRDefault="000A1083"/>
    <w:p w14:paraId="17FF5280" w14:textId="34E85ECE" w:rsidR="0021188E" w:rsidRDefault="0021188E" w:rsidP="00C72CEF">
      <w:pPr>
        <w:ind w:left="708" w:hanging="708"/>
        <w:jc w:val="both"/>
      </w:pPr>
      <w:r>
        <w:lastRenderedPageBreak/>
        <w:t>5.4</w:t>
      </w:r>
      <w:r>
        <w:tab/>
        <w:t xml:space="preserve">Die Kurve in B6 enthält viel </w:t>
      </w:r>
      <w:r w:rsidR="00AC7C6E">
        <w:t xml:space="preserve">engere </w:t>
      </w:r>
      <w:r>
        <w:t xml:space="preserve">Schwankungen als die in B5. </w:t>
      </w:r>
      <w:r w:rsidR="00D26FC8">
        <w:t xml:space="preserve">In der Zeitspanne </w:t>
      </w:r>
      <w:r>
        <w:t>1998-2000 ist die Schwankungsbreite in B6 erheblich größer (</w:t>
      </w:r>
      <w:r w:rsidR="00AC7C6E">
        <w:t xml:space="preserve">– </w:t>
      </w:r>
      <w:r w:rsidR="00FD6EED">
        <w:t>0,2 bis 0,7 °C) als in B5 (0,6 bis 0,85 °C).</w:t>
      </w:r>
    </w:p>
    <w:p w14:paraId="29CD5A00" w14:textId="01A8448A" w:rsidR="00FD6EED" w:rsidRPr="00FD6EED" w:rsidRDefault="00FD6EED" w:rsidP="00C72CEF">
      <w:pPr>
        <w:spacing w:before="120"/>
        <w:ind w:left="708"/>
        <w:jc w:val="both"/>
        <w:rPr>
          <w:i/>
        </w:rPr>
      </w:pPr>
      <w:r>
        <w:t xml:space="preserve">In B6 sind keine Jahresdurchschnittswerte dargestellt, denn jedem Jahr ist deutlich mehr als ein Messpunkt zugeordnet. </w:t>
      </w:r>
      <w:r>
        <w:rPr>
          <w:i/>
        </w:rPr>
        <w:t>(Es handelt sich um Monatsdurchschnittswerte</w:t>
      </w:r>
      <w:r w:rsidR="00AC7C6E">
        <w:rPr>
          <w:i/>
        </w:rPr>
        <w:t>, also 12 Werte pro Jahr statt 1</w:t>
      </w:r>
      <w:r>
        <w:rPr>
          <w:i/>
        </w:rPr>
        <w:t>.)</w:t>
      </w:r>
    </w:p>
    <w:p w14:paraId="3A20CA09" w14:textId="2BCB7ED9" w:rsidR="0021188E" w:rsidRDefault="00FD6EED" w:rsidP="00C72CEF">
      <w:pPr>
        <w:spacing w:before="120"/>
        <w:ind w:left="708"/>
        <w:jc w:val="both"/>
      </w:pPr>
      <w:r>
        <w:t>Die Temperatur, die in B5 dargestellt ist, wurde in Bodennähe gemessen, während die in B6 dargestellten Werte in großen Höhen ermittelt wurden.</w:t>
      </w:r>
      <w:r w:rsidR="00AC7C6E">
        <w:t xml:space="preserve"> Relevant für die Öko</w:t>
      </w:r>
      <w:r w:rsidR="00C72CEF">
        <w:softHyphen/>
      </w:r>
      <w:r w:rsidR="00AC7C6E">
        <w:t>systeme wie für die menschliche Wirtschaft sind allerdings nur die Werte in Bodennähe.</w:t>
      </w:r>
    </w:p>
    <w:p w14:paraId="3A025715" w14:textId="77777777" w:rsidR="00FD6EED" w:rsidRDefault="00FD6EED"/>
    <w:p w14:paraId="37B01535" w14:textId="722F4067" w:rsidR="00FD6EED" w:rsidRDefault="00FD6EED" w:rsidP="008E3A88">
      <w:pPr>
        <w:ind w:left="708" w:hanging="708"/>
        <w:jc w:val="both"/>
      </w:pPr>
      <w:r>
        <w:t>5.5</w:t>
      </w:r>
      <w:r>
        <w:tab/>
        <w:t>Die großen Schwankungen der Temperaturkurve in B6 lassen eine ansteigende Tendenz der globalen Erwärmung kaum erkennen. Sie suggerieren also eine ungefähr gleich</w:t>
      </w:r>
      <w:r w:rsidR="008E3A88">
        <w:softHyphen/>
      </w:r>
      <w:r>
        <w:t>bleibende oder nur leicht ansteigende Durchschnittstemperatur</w:t>
      </w:r>
      <w:r w:rsidR="00D26FC8">
        <w:t xml:space="preserve"> bzw. leg</w:t>
      </w:r>
      <w:r w:rsidR="00001835">
        <w:t>en</w:t>
      </w:r>
      <w:r w:rsidR="00D26FC8">
        <w:t xml:space="preserve"> die Aussage nahe, dass besonders hohe Temperaturen schon immer aufgetreten sind und z. B. die heißen Sommer </w:t>
      </w:r>
      <w:r w:rsidR="009A56ED">
        <w:t xml:space="preserve">(genauer: deren Häufung) </w:t>
      </w:r>
      <w:r w:rsidR="00AB453E">
        <w:t>in letzter Zeit keine Neuentwicklung dar</w:t>
      </w:r>
      <w:r w:rsidR="009A56ED">
        <w:softHyphen/>
      </w:r>
      <w:r w:rsidR="00AB453E">
        <w:t>stellen würden</w:t>
      </w:r>
      <w:r>
        <w:t xml:space="preserve">. </w:t>
      </w:r>
      <w:r w:rsidR="00DE1AC9">
        <w:t xml:space="preserve">Die </w:t>
      </w:r>
      <w:r w:rsidR="00AB453E">
        <w:t xml:space="preserve">Graphik </w:t>
      </w:r>
      <w:r w:rsidR="00DE1AC9">
        <w:t>zeigt zudem die Temperatur in großen Höhen, die für den Menschen nicht relevant ist, weil die ökologischen Prozesse am Boden oder in Boden</w:t>
      </w:r>
      <w:r w:rsidR="009A56ED">
        <w:softHyphen/>
      </w:r>
      <w:r w:rsidR="00DE1AC9">
        <w:t xml:space="preserve">nähe stattfinden. Dagegen kommt </w:t>
      </w:r>
      <w:r>
        <w:t>der Anstieg des Kohlenstoffdioxid-Gehalts sehr deut</w:t>
      </w:r>
      <w:r w:rsidR="009A56ED">
        <w:softHyphen/>
      </w:r>
      <w:r>
        <w:t xml:space="preserve">lich heraus. B6 suggeriert also, dass zwischen diesen beiden </w:t>
      </w:r>
      <w:r w:rsidR="008E3A88">
        <w:t xml:space="preserve">Größen </w:t>
      </w:r>
      <w:r>
        <w:t>keine oder nur eine geringe Korrelation</w:t>
      </w:r>
      <w:r w:rsidR="008E3A88">
        <w:t xml:space="preserve"> bestünde</w:t>
      </w:r>
      <w:r>
        <w:t>.</w:t>
      </w:r>
    </w:p>
    <w:p w14:paraId="181C96D3" w14:textId="15E7DA91" w:rsidR="0021188E" w:rsidRDefault="00FD6EED" w:rsidP="008E3A88">
      <w:pPr>
        <w:spacing w:before="120"/>
        <w:ind w:left="708"/>
        <w:jc w:val="both"/>
      </w:pPr>
      <w:r>
        <w:t>Die Jahresdurchschnittswerte der Temperatur</w:t>
      </w:r>
      <w:r w:rsidR="00DE1AC9">
        <w:t xml:space="preserve"> in Bodennähe (B3) zeigen dagegen den Anstieg sehr deutlich. Die Kurve für die Entwicklung der Kohlenstoffdioxid-Konzentra</w:t>
      </w:r>
      <w:r w:rsidR="008E3A88">
        <w:softHyphen/>
      </w:r>
      <w:r w:rsidR="00DE1AC9">
        <w:t>tion ist so formatiert, dass sie der Temperaturkurve folgt. Damit wird</w:t>
      </w:r>
      <w:r w:rsidR="008E3A88">
        <w:t xml:space="preserve"> verdeutlicht</w:t>
      </w:r>
      <w:r w:rsidR="00DE1AC9">
        <w:t>, dass eine enge Korrelation zwischen beiden Werten besteht.</w:t>
      </w:r>
    </w:p>
    <w:p w14:paraId="64DD1EFD" w14:textId="7AB8A0F9" w:rsidR="00DE1AC9" w:rsidRDefault="00DE1AC9" w:rsidP="008E3A88">
      <w:pPr>
        <w:spacing w:before="120"/>
        <w:ind w:left="708"/>
        <w:jc w:val="both"/>
      </w:pPr>
      <w:r>
        <w:t>Die Darstellung in B6 ist manupulativ angelegt und soll den Treibhauseffekt als unbe</w:t>
      </w:r>
      <w:r w:rsidR="008E3A88">
        <w:softHyphen/>
      </w:r>
      <w:r>
        <w:t>deutend erscheinen lassen.</w:t>
      </w:r>
    </w:p>
    <w:p w14:paraId="011178F7" w14:textId="77777777" w:rsidR="0021188E" w:rsidRDefault="0021188E"/>
    <w:p w14:paraId="26C5A1E5" w14:textId="512F5C6B" w:rsidR="00DE1AC9" w:rsidRPr="00604DB8" w:rsidRDefault="00DE1AC9">
      <w:pPr>
        <w:rPr>
          <w:b/>
          <w:bCs/>
        </w:rPr>
      </w:pPr>
      <w:r w:rsidRPr="00604DB8">
        <w:rPr>
          <w:b/>
          <w:bCs/>
        </w:rPr>
        <w:t>6</w:t>
      </w:r>
      <w:r w:rsidRPr="00604DB8">
        <w:rPr>
          <w:b/>
          <w:bCs/>
        </w:rPr>
        <w:tab/>
        <w:t>Anthropogen bedingter Treibhauseffekt</w:t>
      </w:r>
    </w:p>
    <w:p w14:paraId="1B2A414E" w14:textId="120BAC3D" w:rsidR="00DE1AC9" w:rsidRPr="008E3A88" w:rsidRDefault="008E3A88" w:rsidP="008E3A88">
      <w:pPr>
        <w:jc w:val="both"/>
        <w:rPr>
          <w:i/>
        </w:rPr>
      </w:pPr>
      <w:r>
        <w:rPr>
          <w:i/>
        </w:rPr>
        <w:t>Diese Aufgabe nimmt direkt Bezug zur Formulierung im LehrplanPLUS, indem zwischen natür</w:t>
      </w:r>
      <w:r>
        <w:rPr>
          <w:i/>
        </w:rPr>
        <w:softHyphen/>
        <w:t>li</w:t>
      </w:r>
      <w:r>
        <w:rPr>
          <w:i/>
        </w:rPr>
        <w:softHyphen/>
        <w:t>chem und anthropogen bedingtem Treibhauseffekt unterschieden wird.</w:t>
      </w:r>
    </w:p>
    <w:p w14:paraId="7C26A35D" w14:textId="77777777" w:rsidR="008E3A88" w:rsidRDefault="008E3A88"/>
    <w:p w14:paraId="1717BAE9" w14:textId="463632E7" w:rsidR="00DE1AC9" w:rsidRDefault="00DE1AC9" w:rsidP="008E3A88">
      <w:pPr>
        <w:ind w:left="708" w:hanging="708"/>
        <w:jc w:val="both"/>
      </w:pPr>
      <w:r>
        <w:t>6.1</w:t>
      </w:r>
      <w:r>
        <w:tab/>
        <w:t xml:space="preserve">Ohne den anthropogen bedingten Treibhauseffekt würde die </w:t>
      </w:r>
      <w:r w:rsidR="008E3A88">
        <w:t xml:space="preserve">globale </w:t>
      </w:r>
      <w:r>
        <w:t>Temperatur nach wie vor um den gleichen Mittelwert schwanken und in den letzten 30 Jahren sogar ein bisschen abnehmen.</w:t>
      </w:r>
      <w:r w:rsidR="008E3A88">
        <w:t xml:space="preserve"> Mit den Folgen menschlicher Aktivität steigt die globale Tempera</w:t>
      </w:r>
      <w:r w:rsidR="008E3A88">
        <w:softHyphen/>
        <w:t>tur seit ca. 1970 rasant an.</w:t>
      </w:r>
    </w:p>
    <w:p w14:paraId="5E815B97" w14:textId="77777777" w:rsidR="00DE1AC9" w:rsidRDefault="00DE1AC9"/>
    <w:p w14:paraId="567885B8" w14:textId="25B3B06C" w:rsidR="00DE1AC9" w:rsidRDefault="00DE1AC9" w:rsidP="004E10A1">
      <w:pPr>
        <w:ind w:left="708" w:hanging="708"/>
        <w:jc w:val="both"/>
      </w:pPr>
      <w:r>
        <w:t>6.2</w:t>
      </w:r>
      <w:r>
        <w:tab/>
        <w:t>Der weltweite Ausstoß an Kohlenstoffdioxid lässt sich anhand der Förderung fossiler Brennstoffe gut abschätzen, ebenso der Entzug von Kohlenstoffdioxid aus der Atmo</w:t>
      </w:r>
      <w:r w:rsidR="004E10A1">
        <w:softHyphen/>
      </w:r>
      <w:r>
        <w:t xml:space="preserve">sphäre durch Photosynthese, Kalksteinbildung usw. Daraus lässt sich abschätzen, wie hoch der Gehalt an Kohlenstoffdioxid in der Luft </w:t>
      </w:r>
      <w:r w:rsidR="00954BE7">
        <w:t xml:space="preserve">ohne anthropogenen Einfluss </w:t>
      </w:r>
      <w:r>
        <w:t>wäre. Die Temperaturen, die die</w:t>
      </w:r>
      <w:r w:rsidR="004E10A1">
        <w:softHyphen/>
      </w:r>
      <w:r>
        <w:t xml:space="preserve">sen </w:t>
      </w:r>
      <w:r w:rsidR="00954BE7">
        <w:t>CO</w:t>
      </w:r>
      <w:r w:rsidR="00954BE7" w:rsidRPr="00954BE7">
        <w:rPr>
          <w:vertAlign w:val="subscript"/>
        </w:rPr>
        <w:t>2</w:t>
      </w:r>
      <w:r w:rsidR="00954BE7">
        <w:t>-</w:t>
      </w:r>
      <w:r>
        <w:t>Werten in der Vergangenheit entsprochen haben, sind dann die Werte, die in das Diagramm eingetragen werden.</w:t>
      </w:r>
    </w:p>
    <w:p w14:paraId="5615F35A" w14:textId="1B618B08" w:rsidR="00DE1AC9" w:rsidRPr="00DE1AC9" w:rsidRDefault="00DE1AC9" w:rsidP="004E10A1">
      <w:pPr>
        <w:spacing w:before="120"/>
        <w:ind w:left="708"/>
        <w:jc w:val="both"/>
        <w:rPr>
          <w:i/>
        </w:rPr>
      </w:pPr>
      <w:r>
        <w:rPr>
          <w:i/>
        </w:rPr>
        <w:t>Bei Aufgabe 6.2 kommt es nicht darauf an, dass die Kursteilnehmer tragfähige Rechen</w:t>
      </w:r>
      <w:r w:rsidR="004E10A1">
        <w:rPr>
          <w:i/>
        </w:rPr>
        <w:softHyphen/>
      </w:r>
      <w:r>
        <w:rPr>
          <w:i/>
        </w:rPr>
        <w:t>modelle erstellen, sondern dass sie über Methoden nachdenken und ggf. deren Proble</w:t>
      </w:r>
      <w:r w:rsidR="004E10A1">
        <w:rPr>
          <w:i/>
        </w:rPr>
        <w:softHyphen/>
      </w:r>
      <w:r>
        <w:rPr>
          <w:i/>
        </w:rPr>
        <w:t>matiken erkennen.</w:t>
      </w:r>
    </w:p>
    <w:p w14:paraId="71E6203C" w14:textId="77777777" w:rsidR="00DE1AC9" w:rsidRDefault="00DE1AC9"/>
    <w:p w14:paraId="537EE789" w14:textId="77777777" w:rsidR="00954BE7" w:rsidRDefault="00954BE7"/>
    <w:p w14:paraId="03E70231" w14:textId="77777777" w:rsidR="00954BE7" w:rsidRDefault="00954BE7"/>
    <w:p w14:paraId="6B663B27" w14:textId="0954609A" w:rsidR="00161F5A" w:rsidRDefault="00161F5A" w:rsidP="00350D9B">
      <w:pPr>
        <w:ind w:left="708" w:hanging="708"/>
        <w:jc w:val="both"/>
        <w:rPr>
          <w:i/>
        </w:rPr>
      </w:pPr>
      <w:r>
        <w:lastRenderedPageBreak/>
        <w:t>7</w:t>
      </w:r>
      <w:r>
        <w:tab/>
      </w:r>
      <w:r w:rsidR="00B11F75" w:rsidRPr="00954BE7">
        <w:rPr>
          <w:rFonts w:ascii="Arial Narrow" w:hAnsi="Arial Narrow"/>
          <w:iCs/>
        </w:rPr>
        <w:t>Anleitungen dafür finden sich in de</w:t>
      </w:r>
      <w:r w:rsidR="00146B90" w:rsidRPr="00954BE7">
        <w:rPr>
          <w:rFonts w:ascii="Arial Narrow" w:hAnsi="Arial Narrow"/>
          <w:iCs/>
        </w:rPr>
        <w:t>n</w:t>
      </w:r>
      <w:r w:rsidR="00B11F75" w:rsidRPr="00954BE7">
        <w:rPr>
          <w:rFonts w:ascii="Arial Narrow" w:hAnsi="Arial Narrow"/>
          <w:iCs/>
        </w:rPr>
        <w:t xml:space="preserve"> Lehrbüchern, z. B. Buchner Biologie 12 Bayern, Seite 50-51.</w:t>
      </w:r>
    </w:p>
    <w:p w14:paraId="36D88A35" w14:textId="77777777" w:rsidR="004829AA" w:rsidRPr="00146B90" w:rsidRDefault="00B11F75" w:rsidP="00B11F75">
      <w:pPr>
        <w:spacing w:before="120"/>
        <w:rPr>
          <w:iCs/>
          <w:u w:val="single"/>
        </w:rPr>
      </w:pPr>
      <w:r w:rsidRPr="00B11F75">
        <w:rPr>
          <w:iCs/>
        </w:rPr>
        <w:tab/>
      </w:r>
      <w:r w:rsidRPr="00146B90">
        <w:rPr>
          <w:iCs/>
          <w:u w:val="single"/>
        </w:rPr>
        <w:t>Rahmstorf</w:t>
      </w:r>
    </w:p>
    <w:p w14:paraId="6B8FB3C7" w14:textId="467815B9" w:rsidR="00350D9B" w:rsidRDefault="00B11F75" w:rsidP="00146B90">
      <w:pPr>
        <w:ind w:left="708"/>
        <w:jc w:val="both"/>
        <w:rPr>
          <w:iCs/>
        </w:rPr>
      </w:pPr>
      <w:r w:rsidRPr="00B11F75">
        <w:rPr>
          <w:iCs/>
        </w:rPr>
        <w:t>Name</w:t>
      </w:r>
      <w:r>
        <w:rPr>
          <w:iCs/>
        </w:rPr>
        <w:t xml:space="preserve"> des Autors </w:t>
      </w:r>
      <w:r w:rsidR="004829AA">
        <w:rPr>
          <w:iCs/>
        </w:rPr>
        <w:t xml:space="preserve">und Datum der Veröffentlichung werden </w:t>
      </w:r>
      <w:r>
        <w:rPr>
          <w:iCs/>
        </w:rPr>
        <w:t>genannt; der Betreiber der Web</w:t>
      </w:r>
      <w:r w:rsidR="00146B90">
        <w:rPr>
          <w:iCs/>
        </w:rPr>
        <w:softHyphen/>
      </w:r>
      <w:r>
        <w:rPr>
          <w:iCs/>
        </w:rPr>
        <w:t xml:space="preserve">seite, Spektrum, ist ein seröser Verlag; die Quellen </w:t>
      </w:r>
      <w:r w:rsidR="00146B90">
        <w:rPr>
          <w:iCs/>
        </w:rPr>
        <w:t xml:space="preserve">der Abbildungen </w:t>
      </w:r>
      <w:r>
        <w:rPr>
          <w:iCs/>
        </w:rPr>
        <w:t>sind korrekt angegeben (</w:t>
      </w:r>
      <w:r w:rsidRPr="00954BE7">
        <w:rPr>
          <w:i/>
        </w:rPr>
        <w:t>Scripps Institution of Oceanography</w:t>
      </w:r>
      <w:r>
        <w:rPr>
          <w:iCs/>
        </w:rPr>
        <w:t xml:space="preserve">); die Zielgruppe sind Menschen mit naturwissenschaftlicher Vorbildung und Interesse an seriösen Klimadaten; die </w:t>
      </w:r>
      <w:r w:rsidR="00146B90">
        <w:rPr>
          <w:iCs/>
        </w:rPr>
        <w:t>niveau</w:t>
      </w:r>
      <w:r w:rsidR="00954BE7">
        <w:rPr>
          <w:iCs/>
        </w:rPr>
        <w:softHyphen/>
      </w:r>
      <w:r w:rsidR="00146B90">
        <w:rPr>
          <w:iCs/>
        </w:rPr>
        <w:t xml:space="preserve">volle </w:t>
      </w:r>
      <w:r>
        <w:rPr>
          <w:iCs/>
        </w:rPr>
        <w:t xml:space="preserve">Sprache ist </w:t>
      </w:r>
      <w:r w:rsidR="00146B90">
        <w:rPr>
          <w:iCs/>
        </w:rPr>
        <w:t xml:space="preserve">teilweise </w:t>
      </w:r>
      <w:r>
        <w:rPr>
          <w:iCs/>
        </w:rPr>
        <w:t xml:space="preserve">journalistisch </w:t>
      </w:r>
      <w:r w:rsidR="00146B90">
        <w:rPr>
          <w:iCs/>
        </w:rPr>
        <w:t xml:space="preserve">gehalten </w:t>
      </w:r>
      <w:r>
        <w:rPr>
          <w:iCs/>
        </w:rPr>
        <w:t>(z. B. Formulierungen wie: „</w:t>
      </w:r>
      <w:r w:rsidRPr="00B11F75">
        <w:rPr>
          <w:iCs/>
        </w:rPr>
        <w:t>Jeder Chefredakteur würde da doch sagen: Moment mal, das stimmt doch überhaupt nicht!</w:t>
      </w:r>
      <w:r>
        <w:rPr>
          <w:iCs/>
        </w:rPr>
        <w:t xml:space="preserve">“), aber </w:t>
      </w:r>
      <w:r w:rsidR="00146B90">
        <w:rPr>
          <w:iCs/>
        </w:rPr>
        <w:t xml:space="preserve">stets </w:t>
      </w:r>
      <w:r>
        <w:rPr>
          <w:iCs/>
        </w:rPr>
        <w:t>sachlich; die kritisierten Aussagen werden wörtlich und mit genauer Quellen</w:t>
      </w:r>
      <w:r w:rsidR="00954BE7">
        <w:rPr>
          <w:iCs/>
        </w:rPr>
        <w:softHyphen/>
      </w:r>
      <w:r>
        <w:rPr>
          <w:iCs/>
        </w:rPr>
        <w:t xml:space="preserve">angabe zitiert und anschließend </w:t>
      </w:r>
      <w:r w:rsidR="00146B90">
        <w:rPr>
          <w:iCs/>
        </w:rPr>
        <w:t xml:space="preserve">detailliert </w:t>
      </w:r>
      <w:r>
        <w:rPr>
          <w:iCs/>
        </w:rPr>
        <w:t>kommentiert bzw. korrigiert</w:t>
      </w:r>
      <w:r w:rsidR="004829AA">
        <w:rPr>
          <w:iCs/>
        </w:rPr>
        <w:t xml:space="preserve">. </w:t>
      </w:r>
    </w:p>
    <w:p w14:paraId="6E0C4A2C" w14:textId="2D7E910F" w:rsidR="00B11F75" w:rsidRDefault="004829AA" w:rsidP="00146B90">
      <w:pPr>
        <w:ind w:left="708"/>
        <w:jc w:val="both"/>
        <w:rPr>
          <w:iCs/>
        </w:rPr>
      </w:pPr>
      <w:r>
        <w:rPr>
          <w:iCs/>
        </w:rPr>
        <w:t>Ergebnis: seriöse Seite</w:t>
      </w:r>
    </w:p>
    <w:p w14:paraId="36AF0C34" w14:textId="73A71FB4" w:rsidR="004829AA" w:rsidRDefault="004829AA" w:rsidP="00146B90">
      <w:pPr>
        <w:spacing w:before="120"/>
        <w:ind w:firstLine="708"/>
        <w:jc w:val="both"/>
        <w:rPr>
          <w:iCs/>
        </w:rPr>
      </w:pPr>
      <w:r w:rsidRPr="00146B90">
        <w:rPr>
          <w:iCs/>
          <w:u w:val="single"/>
        </w:rPr>
        <w:t>Wikipedia</w:t>
      </w:r>
      <w:r w:rsidR="00146B90">
        <w:rPr>
          <w:iCs/>
        </w:rPr>
        <w:t>-Artikel</w:t>
      </w:r>
      <w:r>
        <w:rPr>
          <w:iCs/>
        </w:rPr>
        <w:t xml:space="preserve"> Globale Erwärmung</w:t>
      </w:r>
    </w:p>
    <w:p w14:paraId="6C61B40E" w14:textId="77777777" w:rsidR="00350D9B" w:rsidRDefault="004829AA" w:rsidP="00146B90">
      <w:pPr>
        <w:ind w:left="708"/>
        <w:jc w:val="both"/>
        <w:rPr>
          <w:iCs/>
        </w:rPr>
      </w:pPr>
      <w:r>
        <w:rPr>
          <w:iCs/>
        </w:rPr>
        <w:t>Die Quelle der Abbildung ist belegt, ebenso deren Verwendung im Internet. Der Wiki</w:t>
      </w:r>
      <w:r w:rsidR="00146B90">
        <w:rPr>
          <w:iCs/>
        </w:rPr>
        <w:softHyphen/>
      </w:r>
      <w:r>
        <w:rPr>
          <w:iCs/>
        </w:rPr>
        <w:t xml:space="preserve">pedia-Artikel trägt </w:t>
      </w:r>
      <w:r w:rsidR="00146B90">
        <w:rPr>
          <w:iCs/>
        </w:rPr>
        <w:t xml:space="preserve">oben </w:t>
      </w:r>
      <w:r>
        <w:rPr>
          <w:iCs/>
        </w:rPr>
        <w:t xml:space="preserve">keinen „Balken“, der auf Stellen hinweisen würde, die nicht gut genug belegt wären. </w:t>
      </w:r>
    </w:p>
    <w:p w14:paraId="36E64CE9" w14:textId="02F0D681" w:rsidR="004829AA" w:rsidRDefault="004829AA" w:rsidP="00146B90">
      <w:pPr>
        <w:ind w:left="708"/>
        <w:jc w:val="both"/>
        <w:rPr>
          <w:iCs/>
        </w:rPr>
      </w:pPr>
      <w:r>
        <w:rPr>
          <w:iCs/>
        </w:rPr>
        <w:t>Ergebnis: seriöse Abbildung.</w:t>
      </w:r>
    </w:p>
    <w:p w14:paraId="34E937F8" w14:textId="3EEEDF01" w:rsidR="004829AA" w:rsidRPr="00146B90" w:rsidRDefault="004829AA" w:rsidP="00146B90">
      <w:pPr>
        <w:spacing w:before="120"/>
        <w:ind w:firstLine="708"/>
        <w:rPr>
          <w:iCs/>
          <w:u w:val="single"/>
        </w:rPr>
      </w:pPr>
      <w:r w:rsidRPr="00146B90">
        <w:rPr>
          <w:iCs/>
          <w:u w:val="single"/>
        </w:rPr>
        <w:t>Anthony Watts</w:t>
      </w:r>
    </w:p>
    <w:p w14:paraId="0D3F58A1" w14:textId="18720180" w:rsidR="004829AA" w:rsidRDefault="004829AA" w:rsidP="00146B90">
      <w:pPr>
        <w:ind w:left="708"/>
        <w:jc w:val="both"/>
        <w:rPr>
          <w:iCs/>
        </w:rPr>
      </w:pPr>
      <w:r>
        <w:rPr>
          <w:iCs/>
        </w:rPr>
        <w:t xml:space="preserve">Name des Autors und Datum der Veröffentlichung werden genannt; </w:t>
      </w:r>
      <w:r w:rsidR="00146B90">
        <w:rPr>
          <w:iCs/>
        </w:rPr>
        <w:t xml:space="preserve">Webseite des Autors; </w:t>
      </w:r>
      <w:r>
        <w:rPr>
          <w:iCs/>
        </w:rPr>
        <w:t xml:space="preserve">die verwendeten Quellen </w:t>
      </w:r>
      <w:r w:rsidR="00146B90">
        <w:rPr>
          <w:iCs/>
        </w:rPr>
        <w:t xml:space="preserve">für die Abbildung </w:t>
      </w:r>
      <w:r>
        <w:rPr>
          <w:iCs/>
        </w:rPr>
        <w:t>werden angegeben, aber es wird nicht bekannt gegeben, dass die Temperaturen nicht in bodennahen Luftschichten, sondern in großen Höhen gemessen wurden</w:t>
      </w:r>
      <w:r w:rsidR="00146B90">
        <w:rPr>
          <w:iCs/>
        </w:rPr>
        <w:t>; Zielgruppe: Menschen mit naturwissen</w:t>
      </w:r>
      <w:r w:rsidR="00146B90">
        <w:rPr>
          <w:iCs/>
        </w:rPr>
        <w:softHyphen/>
        <w:t>schaft</w:t>
      </w:r>
      <w:r w:rsidR="00146B90">
        <w:rPr>
          <w:iCs/>
        </w:rPr>
        <w:softHyphen/>
        <w:t>licher Vorbildung und Interesse an</w:t>
      </w:r>
      <w:r w:rsidR="00954BE7">
        <w:rPr>
          <w:iCs/>
        </w:rPr>
        <w:t xml:space="preserve"> bzw. Skepsis gegenüber</w:t>
      </w:r>
      <w:r w:rsidR="00146B90">
        <w:rPr>
          <w:iCs/>
        </w:rPr>
        <w:t xml:space="preserve"> der Klimaproblematik; Pro- und Contra-Position werden nicht dargestellt (es </w:t>
      </w:r>
      <w:r w:rsidR="00954BE7">
        <w:rPr>
          <w:iCs/>
        </w:rPr>
        <w:t xml:space="preserve">werden </w:t>
      </w:r>
      <w:r w:rsidR="00146B90">
        <w:rPr>
          <w:iCs/>
        </w:rPr>
        <w:t>nur Information</w:t>
      </w:r>
      <w:r w:rsidR="00954BE7">
        <w:rPr>
          <w:iCs/>
        </w:rPr>
        <w:t>en</w:t>
      </w:r>
      <w:r w:rsidR="00146B90">
        <w:rPr>
          <w:iCs/>
        </w:rPr>
        <w:t xml:space="preserve"> zur Aktualität der Abbildung und zum Download gegeben, Inhalte werden nicht erläutert); die Sprache ist neutral und niveauvoll. Ergebnis: Eine Beurteilung der Seriosität aufgrund dieser Darstellung ist kaum möglich, weil keine inhaltlichen Erläuterungen vorliegen (Hintergründe dazu werden allerdings bei Rahmstorf dargestellt).</w:t>
      </w:r>
    </w:p>
    <w:p w14:paraId="2A56EA91" w14:textId="77777777" w:rsidR="004829AA" w:rsidRPr="00B11F75" w:rsidRDefault="004829AA" w:rsidP="004829AA">
      <w:pPr>
        <w:rPr>
          <w:iCs/>
        </w:rPr>
      </w:pPr>
    </w:p>
    <w:p w14:paraId="651F2502" w14:textId="6BBF3096" w:rsidR="00DE1AC9" w:rsidRPr="00146B90" w:rsidRDefault="00146B90">
      <w:pPr>
        <w:rPr>
          <w:i/>
        </w:rPr>
      </w:pPr>
      <w:r>
        <w:rPr>
          <w:i/>
        </w:rPr>
        <w:t>Hier folgen die URL der genannten Webseiten:</w:t>
      </w:r>
    </w:p>
    <w:p w14:paraId="65BC1485" w14:textId="77777777" w:rsidR="00DE1AC9" w:rsidRDefault="00DE1AC9"/>
    <w:p w14:paraId="491B52C6" w14:textId="51B04B48" w:rsidR="00146B90" w:rsidRPr="00146B90" w:rsidRDefault="00404DBC">
      <w:pPr>
        <w:rPr>
          <w:i/>
          <w:iCs/>
        </w:rPr>
      </w:pPr>
      <w:r w:rsidRPr="00404DBC">
        <w:rPr>
          <w:noProof/>
        </w:rPr>
        <w:drawing>
          <wp:anchor distT="0" distB="0" distL="114300" distR="114300" simplePos="0" relativeHeight="251683840" behindDoc="0" locked="0" layoutInCell="1" allowOverlap="1" wp14:anchorId="29924506" wp14:editId="1CE60FE9">
            <wp:simplePos x="0" y="0"/>
            <wp:positionH relativeFrom="column">
              <wp:posOffset>4956175</wp:posOffset>
            </wp:positionH>
            <wp:positionV relativeFrom="paragraph">
              <wp:posOffset>31750</wp:posOffset>
            </wp:positionV>
            <wp:extent cx="971550" cy="971550"/>
            <wp:effectExtent l="0" t="0" r="0" b="0"/>
            <wp:wrapSquare wrapText="bothSides"/>
            <wp:docPr id="88345711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B90" w:rsidRPr="00146B90">
        <w:rPr>
          <w:i/>
          <w:iCs/>
        </w:rPr>
        <w:t>Rahmstorf:</w:t>
      </w:r>
    </w:p>
    <w:bookmarkStart w:id="0" w:name="_Hlk184570965"/>
    <w:p w14:paraId="7CBBFA4E" w14:textId="77777777" w:rsidR="00146B90" w:rsidRDefault="00146B90" w:rsidP="00146B90">
      <w:r>
        <w:fldChar w:fldCharType="begin"/>
      </w:r>
      <w:r>
        <w:instrText>HYPERLINK "https://scilogs.spektrum.de/klimalounge/der-globale-co2-anstieg-die-fakten-und-die-bauernfaengertricks/"</w:instrText>
      </w:r>
      <w:r>
        <w:fldChar w:fldCharType="separate"/>
      </w:r>
      <w:r w:rsidRPr="00BF5519">
        <w:rPr>
          <w:rStyle w:val="Hyperlink"/>
        </w:rPr>
        <w:t>https://scilogs.spektrum.de/klimalounge/der-globale-co2-anstieg-die-fakten-und-die-bauernfaengertricks/</w:t>
      </w:r>
      <w:r>
        <w:fldChar w:fldCharType="end"/>
      </w:r>
    </w:p>
    <w:bookmarkEnd w:id="0"/>
    <w:p w14:paraId="0DA01768" w14:textId="77777777" w:rsidR="00404DBC" w:rsidRDefault="00404DBC"/>
    <w:p w14:paraId="30612740" w14:textId="0BE9F778" w:rsidR="00146B90" w:rsidRPr="00146B90" w:rsidRDefault="00146B90">
      <w:pPr>
        <w:rPr>
          <w:i/>
          <w:iCs/>
        </w:rPr>
      </w:pPr>
      <w:r w:rsidRPr="00146B90">
        <w:rPr>
          <w:i/>
          <w:iCs/>
        </w:rPr>
        <w:t>Wikipedia:</w:t>
      </w:r>
    </w:p>
    <w:p w14:paraId="5AB33642" w14:textId="77777777" w:rsidR="00146B90" w:rsidRDefault="00146B90" w:rsidP="00146B90">
      <w:hyperlink r:id="rId11" w:history="1">
        <w:r w:rsidRPr="000259EC">
          <w:rPr>
            <w:rStyle w:val="Hyperlink"/>
          </w:rPr>
          <w:t>https://de.wikipedia.org/wiki/Globale_Erw%C3%A4rmung</w:t>
        </w:r>
      </w:hyperlink>
    </w:p>
    <w:p w14:paraId="60379D7D" w14:textId="77777777" w:rsidR="00146B90" w:rsidRDefault="00146B90"/>
    <w:p w14:paraId="651DF974" w14:textId="633209F7" w:rsidR="00146B90" w:rsidRPr="00146B90" w:rsidRDefault="00146B90">
      <w:pPr>
        <w:rPr>
          <w:i/>
          <w:iCs/>
        </w:rPr>
      </w:pPr>
      <w:r w:rsidRPr="00146B90">
        <w:rPr>
          <w:i/>
          <w:iCs/>
        </w:rPr>
        <w:t>Watts:</w:t>
      </w:r>
    </w:p>
    <w:p w14:paraId="22FEC7DE" w14:textId="77777777" w:rsidR="00146B90" w:rsidRPr="00DC654E" w:rsidRDefault="00146B90" w:rsidP="00146B90">
      <w:pPr>
        <w:rPr>
          <w:iCs/>
        </w:rPr>
      </w:pPr>
      <w:hyperlink r:id="rId12" w:history="1">
        <w:r w:rsidRPr="00DC654E">
          <w:rPr>
            <w:rStyle w:val="Hyperlink"/>
            <w:iCs/>
          </w:rPr>
          <w:t>https://wattsupwiththat.com/2009/10/18/new-wuwt-feature-world-climate-widget/</w:t>
        </w:r>
      </w:hyperlink>
    </w:p>
    <w:p w14:paraId="6984FC66" w14:textId="77777777" w:rsidR="00400764" w:rsidRDefault="00400764"/>
    <w:p w14:paraId="32B1B643" w14:textId="77777777" w:rsidR="00400764" w:rsidRDefault="00400764"/>
    <w:p w14:paraId="59F44F83" w14:textId="267950F2" w:rsidR="00146B90" w:rsidRPr="00146B90" w:rsidRDefault="00146B90" w:rsidP="00146B90">
      <w:pPr>
        <w:jc w:val="right"/>
        <w:rPr>
          <w:sz w:val="20"/>
          <w:szCs w:val="20"/>
        </w:rPr>
      </w:pPr>
      <w:r w:rsidRPr="00146B90">
        <w:rPr>
          <w:sz w:val="20"/>
          <w:szCs w:val="20"/>
        </w:rPr>
        <w:t>Thomas Nickl, Dezember 2024</w:t>
      </w:r>
    </w:p>
    <w:p w14:paraId="2136E680" w14:textId="77777777" w:rsidR="00400764" w:rsidRDefault="00400764"/>
    <w:p w14:paraId="6923A3D3" w14:textId="77777777" w:rsidR="00400764" w:rsidRDefault="00400764"/>
    <w:p w14:paraId="0F4F1098" w14:textId="77777777" w:rsidR="00400764" w:rsidRDefault="00400764"/>
    <w:sectPr w:rsidR="004007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6D"/>
    <w:rsid w:val="0000120B"/>
    <w:rsid w:val="00001835"/>
    <w:rsid w:val="00020A3E"/>
    <w:rsid w:val="000760AC"/>
    <w:rsid w:val="000A1083"/>
    <w:rsid w:val="000A6613"/>
    <w:rsid w:val="000D2EB1"/>
    <w:rsid w:val="00146B90"/>
    <w:rsid w:val="00161F5A"/>
    <w:rsid w:val="00173522"/>
    <w:rsid w:val="001F0638"/>
    <w:rsid w:val="0021188E"/>
    <w:rsid w:val="002737C6"/>
    <w:rsid w:val="002A195E"/>
    <w:rsid w:val="002A43D1"/>
    <w:rsid w:val="002B2FAA"/>
    <w:rsid w:val="002B45D0"/>
    <w:rsid w:val="002C179D"/>
    <w:rsid w:val="002F61BE"/>
    <w:rsid w:val="002F7188"/>
    <w:rsid w:val="00350D9B"/>
    <w:rsid w:val="003819B0"/>
    <w:rsid w:val="003A025A"/>
    <w:rsid w:val="003A41F0"/>
    <w:rsid w:val="003C16E1"/>
    <w:rsid w:val="003E19AC"/>
    <w:rsid w:val="003E5643"/>
    <w:rsid w:val="00400764"/>
    <w:rsid w:val="00404DBC"/>
    <w:rsid w:val="00442935"/>
    <w:rsid w:val="00446B37"/>
    <w:rsid w:val="004817A0"/>
    <w:rsid w:val="004829AA"/>
    <w:rsid w:val="004E10A1"/>
    <w:rsid w:val="005527A3"/>
    <w:rsid w:val="00597C77"/>
    <w:rsid w:val="005B23E7"/>
    <w:rsid w:val="00604DB8"/>
    <w:rsid w:val="00646D1A"/>
    <w:rsid w:val="0070273E"/>
    <w:rsid w:val="00745D66"/>
    <w:rsid w:val="007A73BC"/>
    <w:rsid w:val="008046CF"/>
    <w:rsid w:val="0080627A"/>
    <w:rsid w:val="00811F43"/>
    <w:rsid w:val="00813B11"/>
    <w:rsid w:val="008E3A88"/>
    <w:rsid w:val="009007D1"/>
    <w:rsid w:val="00923F03"/>
    <w:rsid w:val="00953D6D"/>
    <w:rsid w:val="00954BE7"/>
    <w:rsid w:val="00974AE4"/>
    <w:rsid w:val="0097569A"/>
    <w:rsid w:val="009A56ED"/>
    <w:rsid w:val="009A5A5D"/>
    <w:rsid w:val="009C0C9C"/>
    <w:rsid w:val="00A03625"/>
    <w:rsid w:val="00A96D80"/>
    <w:rsid w:val="00AB453E"/>
    <w:rsid w:val="00AC7C6E"/>
    <w:rsid w:val="00B00980"/>
    <w:rsid w:val="00B11F75"/>
    <w:rsid w:val="00B9107F"/>
    <w:rsid w:val="00B96038"/>
    <w:rsid w:val="00BC7A99"/>
    <w:rsid w:val="00C72BE0"/>
    <w:rsid w:val="00C72CEF"/>
    <w:rsid w:val="00D26FC8"/>
    <w:rsid w:val="00D55803"/>
    <w:rsid w:val="00DE1AC9"/>
    <w:rsid w:val="00E52E45"/>
    <w:rsid w:val="00E55833"/>
    <w:rsid w:val="00E558F1"/>
    <w:rsid w:val="00E60DCF"/>
    <w:rsid w:val="00E635DA"/>
    <w:rsid w:val="00EA2469"/>
    <w:rsid w:val="00EA6CB9"/>
    <w:rsid w:val="00EB005B"/>
    <w:rsid w:val="00F70547"/>
    <w:rsid w:val="00FC3ECB"/>
    <w:rsid w:val="00FD6EED"/>
    <w:rsid w:val="00FF4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0408"/>
  <w15:chartTrackingRefBased/>
  <w15:docId w15:val="{D7C19E11-B366-4851-9AFA-284DCE34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60AC"/>
    <w:rPr>
      <w:color w:val="0563C1" w:themeColor="hyperlink"/>
      <w:u w:val="single"/>
    </w:rPr>
  </w:style>
  <w:style w:type="character" w:styleId="BesuchterLink">
    <w:name w:val="FollowedHyperlink"/>
    <w:basedOn w:val="Absatz-Standardschriftart"/>
    <w:uiPriority w:val="99"/>
    <w:semiHidden/>
    <w:unhideWhenUsed/>
    <w:rsid w:val="000760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4127">
      <w:bodyDiv w:val="1"/>
      <w:marLeft w:val="0"/>
      <w:marRight w:val="0"/>
      <w:marTop w:val="0"/>
      <w:marBottom w:val="0"/>
      <w:divBdr>
        <w:top w:val="none" w:sz="0" w:space="0" w:color="auto"/>
        <w:left w:val="none" w:sz="0" w:space="0" w:color="auto"/>
        <w:bottom w:val="none" w:sz="0" w:space="0" w:color="auto"/>
        <w:right w:val="none" w:sz="0" w:space="0" w:color="auto"/>
      </w:divBdr>
    </w:div>
    <w:div w:id="274411355">
      <w:bodyDiv w:val="1"/>
      <w:marLeft w:val="0"/>
      <w:marRight w:val="0"/>
      <w:marTop w:val="0"/>
      <w:marBottom w:val="0"/>
      <w:divBdr>
        <w:top w:val="none" w:sz="0" w:space="0" w:color="auto"/>
        <w:left w:val="none" w:sz="0" w:space="0" w:color="auto"/>
        <w:bottom w:val="none" w:sz="0" w:space="0" w:color="auto"/>
        <w:right w:val="none" w:sz="0" w:space="0" w:color="auto"/>
      </w:divBdr>
    </w:div>
    <w:div w:id="293023217">
      <w:bodyDiv w:val="1"/>
      <w:marLeft w:val="0"/>
      <w:marRight w:val="0"/>
      <w:marTop w:val="0"/>
      <w:marBottom w:val="0"/>
      <w:divBdr>
        <w:top w:val="none" w:sz="0" w:space="0" w:color="auto"/>
        <w:left w:val="none" w:sz="0" w:space="0" w:color="auto"/>
        <w:bottom w:val="none" w:sz="0" w:space="0" w:color="auto"/>
        <w:right w:val="none" w:sz="0" w:space="0" w:color="auto"/>
      </w:divBdr>
    </w:div>
    <w:div w:id="836502862">
      <w:bodyDiv w:val="1"/>
      <w:marLeft w:val="0"/>
      <w:marRight w:val="0"/>
      <w:marTop w:val="0"/>
      <w:marBottom w:val="0"/>
      <w:divBdr>
        <w:top w:val="none" w:sz="0" w:space="0" w:color="auto"/>
        <w:left w:val="none" w:sz="0" w:space="0" w:color="auto"/>
        <w:bottom w:val="none" w:sz="0" w:space="0" w:color="auto"/>
        <w:right w:val="none" w:sz="0" w:space="0" w:color="auto"/>
      </w:divBdr>
    </w:div>
    <w:div w:id="857740777">
      <w:bodyDiv w:val="1"/>
      <w:marLeft w:val="0"/>
      <w:marRight w:val="0"/>
      <w:marTop w:val="0"/>
      <w:marBottom w:val="0"/>
      <w:divBdr>
        <w:top w:val="none" w:sz="0" w:space="0" w:color="auto"/>
        <w:left w:val="none" w:sz="0" w:space="0" w:color="auto"/>
        <w:bottom w:val="none" w:sz="0" w:space="0" w:color="auto"/>
        <w:right w:val="none" w:sz="0" w:space="0" w:color="auto"/>
      </w:divBdr>
    </w:div>
    <w:div w:id="1074665177">
      <w:bodyDiv w:val="1"/>
      <w:marLeft w:val="0"/>
      <w:marRight w:val="0"/>
      <w:marTop w:val="0"/>
      <w:marBottom w:val="0"/>
      <w:divBdr>
        <w:top w:val="none" w:sz="0" w:space="0" w:color="auto"/>
        <w:left w:val="none" w:sz="0" w:space="0" w:color="auto"/>
        <w:bottom w:val="none" w:sz="0" w:space="0" w:color="auto"/>
        <w:right w:val="none" w:sz="0" w:space="0" w:color="auto"/>
      </w:divBdr>
    </w:div>
    <w:div w:id="1162038188">
      <w:bodyDiv w:val="1"/>
      <w:marLeft w:val="0"/>
      <w:marRight w:val="0"/>
      <w:marTop w:val="0"/>
      <w:marBottom w:val="0"/>
      <w:divBdr>
        <w:top w:val="none" w:sz="0" w:space="0" w:color="auto"/>
        <w:left w:val="none" w:sz="0" w:space="0" w:color="auto"/>
        <w:bottom w:val="none" w:sz="0" w:space="0" w:color="auto"/>
        <w:right w:val="none" w:sz="0" w:space="0" w:color="auto"/>
      </w:divBdr>
    </w:div>
    <w:div w:id="1326475699">
      <w:bodyDiv w:val="1"/>
      <w:marLeft w:val="0"/>
      <w:marRight w:val="0"/>
      <w:marTop w:val="0"/>
      <w:marBottom w:val="0"/>
      <w:divBdr>
        <w:top w:val="none" w:sz="0" w:space="0" w:color="auto"/>
        <w:left w:val="none" w:sz="0" w:space="0" w:color="auto"/>
        <w:bottom w:val="none" w:sz="0" w:space="0" w:color="auto"/>
        <w:right w:val="none" w:sz="0" w:space="0" w:color="auto"/>
      </w:divBdr>
    </w:div>
    <w:div w:id="1551920527">
      <w:bodyDiv w:val="1"/>
      <w:marLeft w:val="0"/>
      <w:marRight w:val="0"/>
      <w:marTop w:val="0"/>
      <w:marBottom w:val="0"/>
      <w:divBdr>
        <w:top w:val="none" w:sz="0" w:space="0" w:color="auto"/>
        <w:left w:val="none" w:sz="0" w:space="0" w:color="auto"/>
        <w:bottom w:val="none" w:sz="0" w:space="0" w:color="auto"/>
        <w:right w:val="none" w:sz="0" w:space="0" w:color="auto"/>
      </w:divBdr>
    </w:div>
    <w:div w:id="1694376419">
      <w:bodyDiv w:val="1"/>
      <w:marLeft w:val="0"/>
      <w:marRight w:val="0"/>
      <w:marTop w:val="0"/>
      <w:marBottom w:val="0"/>
      <w:divBdr>
        <w:top w:val="none" w:sz="0" w:space="0" w:color="auto"/>
        <w:left w:val="none" w:sz="0" w:space="0" w:color="auto"/>
        <w:bottom w:val="none" w:sz="0" w:space="0" w:color="auto"/>
        <w:right w:val="none" w:sz="0" w:space="0" w:color="auto"/>
      </w:divBdr>
    </w:div>
    <w:div w:id="1762526207">
      <w:bodyDiv w:val="1"/>
      <w:marLeft w:val="0"/>
      <w:marRight w:val="0"/>
      <w:marTop w:val="0"/>
      <w:marBottom w:val="0"/>
      <w:divBdr>
        <w:top w:val="none" w:sz="0" w:space="0" w:color="auto"/>
        <w:left w:val="none" w:sz="0" w:space="0" w:color="auto"/>
        <w:bottom w:val="none" w:sz="0" w:space="0" w:color="auto"/>
        <w:right w:val="none" w:sz="0" w:space="0" w:color="auto"/>
      </w:divBdr>
    </w:div>
    <w:div w:id="19769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attsupwiththat.com/2009/10/18/new-wuwt-feature-world-climate-widg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de.wikipedia.org/wiki/Globale_Erw%C3%A4rmung"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2669</Words>
  <Characters>16820</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36</cp:revision>
  <dcterms:created xsi:type="dcterms:W3CDTF">2024-12-09T06:26:00Z</dcterms:created>
  <dcterms:modified xsi:type="dcterms:W3CDTF">2025-01-05T15:09:00Z</dcterms:modified>
</cp:coreProperties>
</file>