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EB5F8" w14:textId="4660EAC6" w:rsidR="00846C03" w:rsidRPr="00EB3B6C" w:rsidRDefault="00846C03" w:rsidP="00846C03">
      <w:pPr>
        <w:jc w:val="center"/>
        <w:rPr>
          <w:rFonts w:ascii="Arial" w:hAnsi="Arial" w:cs="Arial"/>
          <w:b/>
          <w:bCs/>
          <w:sz w:val="32"/>
          <w:szCs w:val="32"/>
        </w:rPr>
      </w:pPr>
      <w:r>
        <w:rPr>
          <w:rFonts w:ascii="Arial" w:hAnsi="Arial" w:cs="Arial"/>
          <w:b/>
          <w:bCs/>
          <w:sz w:val="32"/>
          <w:szCs w:val="32"/>
        </w:rPr>
        <w:t>Regulation der Populationsgröße</w:t>
      </w:r>
    </w:p>
    <w:p w14:paraId="15F7DEB6" w14:textId="77777777" w:rsidR="00846C03" w:rsidRPr="00100BAB" w:rsidRDefault="00846C03" w:rsidP="00846C03">
      <w:pPr>
        <w:spacing w:before="120"/>
        <w:rPr>
          <w:rFonts w:ascii="Arial" w:hAnsi="Arial" w:cs="Arial"/>
          <w:b/>
          <w:bCs/>
          <w:sz w:val="22"/>
          <w:szCs w:val="22"/>
        </w:rPr>
      </w:pPr>
      <w:r w:rsidRPr="00100BAB">
        <w:rPr>
          <w:rFonts w:ascii="Arial" w:hAnsi="Arial" w:cs="Arial"/>
          <w:b/>
          <w:bCs/>
          <w:sz w:val="22"/>
          <w:szCs w:val="22"/>
        </w:rPr>
        <w:t>Aufgaben:</w:t>
      </w:r>
    </w:p>
    <w:p w14:paraId="6127AA02" w14:textId="77777777" w:rsidR="00846C03" w:rsidRDefault="00846C03" w:rsidP="00846C03">
      <w:pPr>
        <w:rPr>
          <w:rFonts w:ascii="Arial" w:hAnsi="Arial" w:cs="Arial"/>
          <w:sz w:val="22"/>
          <w:szCs w:val="22"/>
        </w:rPr>
      </w:pPr>
    </w:p>
    <w:p w14:paraId="49B1E9EA" w14:textId="46C61226" w:rsidR="00846C03" w:rsidRDefault="00846C03" w:rsidP="00846C03">
      <w:pPr>
        <w:rPr>
          <w:rFonts w:ascii="Arial" w:hAnsi="Arial" w:cs="Arial"/>
          <w:b/>
          <w:bCs/>
          <w:sz w:val="22"/>
          <w:szCs w:val="22"/>
        </w:rPr>
      </w:pPr>
      <w:r w:rsidRPr="00100BAB">
        <w:rPr>
          <w:rFonts w:ascii="Arial" w:hAnsi="Arial" w:cs="Arial"/>
          <w:b/>
          <w:bCs/>
          <w:sz w:val="22"/>
          <w:szCs w:val="22"/>
        </w:rPr>
        <w:t>1</w:t>
      </w:r>
      <w:r w:rsidRPr="00100BAB">
        <w:rPr>
          <w:rFonts w:ascii="Arial" w:hAnsi="Arial" w:cs="Arial"/>
          <w:b/>
          <w:bCs/>
          <w:sz w:val="22"/>
          <w:szCs w:val="22"/>
        </w:rPr>
        <w:tab/>
      </w:r>
      <w:r>
        <w:rPr>
          <w:rFonts w:ascii="Arial" w:hAnsi="Arial" w:cs="Arial"/>
          <w:b/>
          <w:bCs/>
          <w:sz w:val="22"/>
          <w:szCs w:val="22"/>
        </w:rPr>
        <w:t>Einflussfaktoren</w:t>
      </w:r>
    </w:p>
    <w:p w14:paraId="677974F3" w14:textId="7E21CE30" w:rsidR="00B65492" w:rsidRDefault="00B65492" w:rsidP="001A508C">
      <w:pPr>
        <w:spacing w:before="120"/>
        <w:ind w:left="708"/>
        <w:jc w:val="both"/>
        <w:rPr>
          <w:rFonts w:ascii="Arial" w:hAnsi="Arial" w:cs="Arial"/>
          <w:sz w:val="22"/>
          <w:szCs w:val="22"/>
        </w:rPr>
      </w:pPr>
      <w:r>
        <w:rPr>
          <w:rFonts w:ascii="Arial" w:hAnsi="Arial" w:cs="Arial"/>
          <w:sz w:val="22"/>
          <w:szCs w:val="22"/>
        </w:rPr>
        <w:t>Auf Populationen wirken sowohl dichteabhängige wie auch dichteunabhängige Ein</w:t>
      </w:r>
      <w:r w:rsidR="001A508C">
        <w:rPr>
          <w:rFonts w:ascii="Arial" w:hAnsi="Arial" w:cs="Arial"/>
          <w:sz w:val="22"/>
          <w:szCs w:val="22"/>
        </w:rPr>
        <w:softHyphen/>
      </w:r>
      <w:r>
        <w:rPr>
          <w:rFonts w:ascii="Arial" w:hAnsi="Arial" w:cs="Arial"/>
          <w:sz w:val="22"/>
          <w:szCs w:val="22"/>
        </w:rPr>
        <w:t>fluss</w:t>
      </w:r>
      <w:r w:rsidR="001A508C">
        <w:rPr>
          <w:rFonts w:ascii="Arial" w:hAnsi="Arial" w:cs="Arial"/>
          <w:sz w:val="22"/>
          <w:szCs w:val="22"/>
        </w:rPr>
        <w:softHyphen/>
      </w:r>
      <w:r w:rsidR="0049763E">
        <w:rPr>
          <w:rFonts w:ascii="Arial" w:hAnsi="Arial" w:cs="Arial"/>
          <w:sz w:val="22"/>
          <w:szCs w:val="22"/>
        </w:rPr>
        <w:softHyphen/>
      </w:r>
      <w:r>
        <w:rPr>
          <w:rFonts w:ascii="Arial" w:hAnsi="Arial" w:cs="Arial"/>
          <w:sz w:val="22"/>
          <w:szCs w:val="22"/>
        </w:rPr>
        <w:t>fak</w:t>
      </w:r>
      <w:r w:rsidR="0049763E">
        <w:rPr>
          <w:rFonts w:ascii="Arial" w:hAnsi="Arial" w:cs="Arial"/>
          <w:sz w:val="22"/>
          <w:szCs w:val="22"/>
        </w:rPr>
        <w:softHyphen/>
      </w:r>
      <w:r>
        <w:rPr>
          <w:rFonts w:ascii="Arial" w:hAnsi="Arial" w:cs="Arial"/>
          <w:sz w:val="22"/>
          <w:szCs w:val="22"/>
        </w:rPr>
        <w:t>toren ein.</w:t>
      </w:r>
    </w:p>
    <w:p w14:paraId="3306E2A0" w14:textId="533DE3DF" w:rsidR="00846C03" w:rsidRDefault="00B65492" w:rsidP="0049763E">
      <w:pPr>
        <w:spacing w:before="120"/>
        <w:ind w:left="708" w:hanging="708"/>
        <w:jc w:val="both"/>
        <w:rPr>
          <w:rFonts w:ascii="Arial" w:hAnsi="Arial" w:cs="Arial"/>
          <w:sz w:val="22"/>
          <w:szCs w:val="22"/>
        </w:rPr>
      </w:pPr>
      <w:r>
        <w:rPr>
          <w:rFonts w:ascii="Arial" w:hAnsi="Arial" w:cs="Arial"/>
          <w:sz w:val="22"/>
          <w:szCs w:val="22"/>
        </w:rPr>
        <w:t>1.1</w:t>
      </w:r>
      <w:r>
        <w:rPr>
          <w:rFonts w:ascii="Arial" w:hAnsi="Arial" w:cs="Arial"/>
          <w:sz w:val="22"/>
          <w:szCs w:val="22"/>
        </w:rPr>
        <w:tab/>
        <w:t xml:space="preserve">Stellen Sie </w:t>
      </w:r>
      <w:r w:rsidR="0049763E">
        <w:rPr>
          <w:rFonts w:ascii="Arial" w:hAnsi="Arial" w:cs="Arial"/>
          <w:sz w:val="22"/>
          <w:szCs w:val="22"/>
        </w:rPr>
        <w:t xml:space="preserve">anhand der </w:t>
      </w:r>
      <w:r>
        <w:rPr>
          <w:rFonts w:ascii="Arial" w:hAnsi="Arial" w:cs="Arial"/>
          <w:sz w:val="22"/>
          <w:szCs w:val="22"/>
        </w:rPr>
        <w:t xml:space="preserve">Angaben von M1 dichteabhängige und dichteunabhängige Einfussfaktoren </w:t>
      </w:r>
      <w:r w:rsidR="0049763E">
        <w:rPr>
          <w:rFonts w:ascii="Arial" w:hAnsi="Arial" w:cs="Arial"/>
          <w:sz w:val="22"/>
          <w:szCs w:val="22"/>
        </w:rPr>
        <w:t xml:space="preserve">tabellarisch </w:t>
      </w:r>
      <w:r>
        <w:rPr>
          <w:rFonts w:ascii="Arial" w:hAnsi="Arial" w:cs="Arial"/>
          <w:sz w:val="22"/>
          <w:szCs w:val="22"/>
        </w:rPr>
        <w:t>gegenüber.</w:t>
      </w:r>
    </w:p>
    <w:p w14:paraId="27448004" w14:textId="58396C5C" w:rsidR="00B65492" w:rsidRDefault="00B65492" w:rsidP="0049763E">
      <w:pPr>
        <w:spacing w:before="120"/>
        <w:jc w:val="both"/>
        <w:rPr>
          <w:rFonts w:ascii="Arial" w:hAnsi="Arial" w:cs="Arial"/>
          <w:sz w:val="22"/>
          <w:szCs w:val="22"/>
        </w:rPr>
      </w:pPr>
      <w:r>
        <w:rPr>
          <w:rFonts w:ascii="Arial" w:hAnsi="Arial" w:cs="Arial"/>
          <w:sz w:val="22"/>
          <w:szCs w:val="22"/>
        </w:rPr>
        <w:t>1.2</w:t>
      </w:r>
      <w:r>
        <w:rPr>
          <w:rFonts w:ascii="Arial" w:hAnsi="Arial" w:cs="Arial"/>
          <w:sz w:val="22"/>
          <w:szCs w:val="22"/>
        </w:rPr>
        <w:tab/>
        <w:t>Ergänzen Sie zwei weitere dichteabhängige Einflussfaktoren.</w:t>
      </w:r>
    </w:p>
    <w:p w14:paraId="173DF39A" w14:textId="66934D3C" w:rsidR="00B65492" w:rsidRDefault="00B65492" w:rsidP="0049763E">
      <w:pPr>
        <w:spacing w:before="120"/>
        <w:ind w:left="708" w:hanging="708"/>
        <w:jc w:val="both"/>
        <w:rPr>
          <w:rFonts w:ascii="Arial" w:hAnsi="Arial" w:cs="Arial"/>
          <w:sz w:val="22"/>
          <w:szCs w:val="22"/>
        </w:rPr>
      </w:pPr>
      <w:r>
        <w:rPr>
          <w:rFonts w:ascii="Arial" w:hAnsi="Arial" w:cs="Arial"/>
          <w:sz w:val="22"/>
          <w:szCs w:val="22"/>
        </w:rPr>
        <w:t>1.3</w:t>
      </w:r>
      <w:r>
        <w:rPr>
          <w:rFonts w:ascii="Arial" w:hAnsi="Arial" w:cs="Arial"/>
          <w:sz w:val="22"/>
          <w:szCs w:val="22"/>
        </w:rPr>
        <w:tab/>
        <w:t>Begründen Sie, warum dichteabhängige Faktoren regulierend wirken, dichteunab</w:t>
      </w:r>
      <w:r w:rsidR="0049763E">
        <w:rPr>
          <w:rFonts w:ascii="Arial" w:hAnsi="Arial" w:cs="Arial"/>
          <w:sz w:val="22"/>
          <w:szCs w:val="22"/>
        </w:rPr>
        <w:softHyphen/>
      </w:r>
      <w:r>
        <w:rPr>
          <w:rFonts w:ascii="Arial" w:hAnsi="Arial" w:cs="Arial"/>
          <w:sz w:val="22"/>
          <w:szCs w:val="22"/>
        </w:rPr>
        <w:t>hän</w:t>
      </w:r>
      <w:r w:rsidR="0049763E">
        <w:rPr>
          <w:rFonts w:ascii="Arial" w:hAnsi="Arial" w:cs="Arial"/>
          <w:sz w:val="22"/>
          <w:szCs w:val="22"/>
        </w:rPr>
        <w:softHyphen/>
      </w:r>
      <w:r>
        <w:rPr>
          <w:rFonts w:ascii="Arial" w:hAnsi="Arial" w:cs="Arial"/>
          <w:sz w:val="22"/>
          <w:szCs w:val="22"/>
        </w:rPr>
        <w:t>gi</w:t>
      </w:r>
      <w:r w:rsidR="0049763E">
        <w:rPr>
          <w:rFonts w:ascii="Arial" w:hAnsi="Arial" w:cs="Arial"/>
          <w:sz w:val="22"/>
          <w:szCs w:val="22"/>
        </w:rPr>
        <w:softHyphen/>
      </w:r>
      <w:r>
        <w:rPr>
          <w:rFonts w:ascii="Arial" w:hAnsi="Arial" w:cs="Arial"/>
          <w:sz w:val="22"/>
          <w:szCs w:val="22"/>
        </w:rPr>
        <w:t>ge Faktoren dagegen nicht.</w:t>
      </w:r>
    </w:p>
    <w:p w14:paraId="3006A6D9" w14:textId="77777777" w:rsidR="00846C03" w:rsidRDefault="00846C03" w:rsidP="001079BD">
      <w:pPr>
        <w:rPr>
          <w:rFonts w:ascii="Arial" w:hAnsi="Arial" w:cs="Arial"/>
          <w:sz w:val="22"/>
          <w:szCs w:val="22"/>
        </w:rPr>
      </w:pPr>
    </w:p>
    <w:p w14:paraId="2A48A31A" w14:textId="6EC408DB" w:rsidR="00846C03" w:rsidRPr="001079BD" w:rsidRDefault="001079BD" w:rsidP="001079BD">
      <w:pPr>
        <w:rPr>
          <w:rFonts w:ascii="Arial" w:hAnsi="Arial" w:cs="Arial"/>
          <w:b/>
          <w:bCs/>
          <w:sz w:val="22"/>
          <w:szCs w:val="22"/>
        </w:rPr>
      </w:pPr>
      <w:r w:rsidRPr="001079BD">
        <w:rPr>
          <w:rFonts w:ascii="Arial" w:hAnsi="Arial" w:cs="Arial"/>
          <w:b/>
          <w:bCs/>
          <w:sz w:val="22"/>
          <w:szCs w:val="22"/>
        </w:rPr>
        <w:t xml:space="preserve">2 </w:t>
      </w:r>
      <w:r w:rsidRPr="001079BD">
        <w:rPr>
          <w:rFonts w:ascii="Arial" w:hAnsi="Arial" w:cs="Arial"/>
          <w:b/>
          <w:bCs/>
          <w:sz w:val="22"/>
          <w:szCs w:val="22"/>
        </w:rPr>
        <w:tab/>
        <w:t>Regelkreise</w:t>
      </w:r>
    </w:p>
    <w:p w14:paraId="7FD9CECF" w14:textId="3155F59B" w:rsidR="001079BD" w:rsidRDefault="001079BD" w:rsidP="00B71AB7">
      <w:pPr>
        <w:spacing w:before="120"/>
        <w:ind w:left="708" w:hanging="708"/>
        <w:jc w:val="both"/>
        <w:rPr>
          <w:rFonts w:ascii="Arial" w:hAnsi="Arial" w:cs="Arial"/>
          <w:sz w:val="22"/>
          <w:szCs w:val="22"/>
        </w:rPr>
      </w:pPr>
      <w:r>
        <w:rPr>
          <w:rFonts w:ascii="Arial" w:hAnsi="Arial" w:cs="Arial"/>
          <w:sz w:val="22"/>
          <w:szCs w:val="22"/>
        </w:rPr>
        <w:t>2.1</w:t>
      </w:r>
      <w:r>
        <w:rPr>
          <w:rFonts w:ascii="Arial" w:hAnsi="Arial" w:cs="Arial"/>
          <w:sz w:val="22"/>
          <w:szCs w:val="22"/>
        </w:rPr>
        <w:tab/>
        <w:t xml:space="preserve">Formulieren Sie als einfache mathematische Gleichung die Beziehung </w:t>
      </w:r>
      <w:r w:rsidR="0049763E">
        <w:rPr>
          <w:rFonts w:ascii="Arial" w:hAnsi="Arial" w:cs="Arial"/>
          <w:sz w:val="22"/>
          <w:szCs w:val="22"/>
        </w:rPr>
        <w:t xml:space="preserve">von </w:t>
      </w:r>
      <w:r>
        <w:rPr>
          <w:rFonts w:ascii="Arial" w:hAnsi="Arial" w:cs="Arial"/>
          <w:sz w:val="22"/>
          <w:szCs w:val="22"/>
        </w:rPr>
        <w:t>Geburten</w:t>
      </w:r>
      <w:r w:rsidR="00B71AB7">
        <w:rPr>
          <w:rFonts w:ascii="Arial" w:hAnsi="Arial" w:cs="Arial"/>
          <w:sz w:val="22"/>
          <w:szCs w:val="22"/>
        </w:rPr>
        <w:softHyphen/>
      </w:r>
      <w:r>
        <w:rPr>
          <w:rFonts w:ascii="Arial" w:hAnsi="Arial" w:cs="Arial"/>
          <w:sz w:val="22"/>
          <w:szCs w:val="22"/>
        </w:rPr>
        <w:t>rate, Sterberate und Wachstumsrate (M2).</w:t>
      </w:r>
    </w:p>
    <w:p w14:paraId="5CCC415B" w14:textId="6FDF8692" w:rsidR="00846C03" w:rsidRDefault="001079BD" w:rsidP="00B71AB7">
      <w:pPr>
        <w:spacing w:before="120"/>
        <w:ind w:left="708" w:hanging="708"/>
        <w:jc w:val="both"/>
        <w:rPr>
          <w:rFonts w:ascii="Arial" w:hAnsi="Arial" w:cs="Arial"/>
          <w:sz w:val="22"/>
          <w:szCs w:val="22"/>
        </w:rPr>
      </w:pPr>
      <w:r>
        <w:rPr>
          <w:rFonts w:ascii="Arial" w:hAnsi="Arial" w:cs="Arial"/>
          <w:sz w:val="22"/>
          <w:szCs w:val="22"/>
        </w:rPr>
        <w:t>2.2</w:t>
      </w:r>
      <w:r>
        <w:rPr>
          <w:rFonts w:ascii="Arial" w:hAnsi="Arial" w:cs="Arial"/>
          <w:sz w:val="22"/>
          <w:szCs w:val="22"/>
        </w:rPr>
        <w:tab/>
        <w:t>Ergänzen Sie gemäß den Angaben in M3 die Beschriftung in den leeren Kästen von B1 sowie die Vorzeichen in den Kreisen. Überprüfen Sie, ob jeweils ein Regelkreis vorliegt.</w:t>
      </w:r>
    </w:p>
    <w:p w14:paraId="4A04ADAC" w14:textId="60978F01" w:rsidR="009A3FB9" w:rsidRDefault="009A3FB9" w:rsidP="00B71AB7">
      <w:pPr>
        <w:spacing w:before="120"/>
        <w:ind w:left="708" w:hanging="708"/>
        <w:jc w:val="both"/>
        <w:rPr>
          <w:rFonts w:ascii="Arial" w:hAnsi="Arial" w:cs="Arial"/>
          <w:sz w:val="22"/>
          <w:szCs w:val="22"/>
        </w:rPr>
      </w:pPr>
      <w:r>
        <w:rPr>
          <w:rFonts w:ascii="Arial" w:hAnsi="Arial" w:cs="Arial"/>
          <w:sz w:val="22"/>
          <w:szCs w:val="22"/>
        </w:rPr>
        <w:t>2.3</w:t>
      </w:r>
      <w:r>
        <w:rPr>
          <w:rFonts w:ascii="Arial" w:hAnsi="Arial" w:cs="Arial"/>
          <w:sz w:val="22"/>
          <w:szCs w:val="22"/>
        </w:rPr>
        <w:tab/>
        <w:t>Elefanten benötigen sehr viel Pflanzennahrung</w:t>
      </w:r>
      <w:r w:rsidR="00B71AB7">
        <w:rPr>
          <w:rFonts w:ascii="Arial" w:hAnsi="Arial" w:cs="Arial"/>
          <w:sz w:val="22"/>
          <w:szCs w:val="22"/>
        </w:rPr>
        <w:t>: Gras, Kräuter sowie</w:t>
      </w:r>
      <w:r>
        <w:rPr>
          <w:rFonts w:ascii="Arial" w:hAnsi="Arial" w:cs="Arial"/>
          <w:sz w:val="22"/>
          <w:szCs w:val="22"/>
        </w:rPr>
        <w:t xml:space="preserve"> Zweige und Rinden von Bäumen. </w:t>
      </w:r>
    </w:p>
    <w:p w14:paraId="58672E98" w14:textId="3B95539C" w:rsidR="0049763E" w:rsidRDefault="009A3FB9" w:rsidP="00B71AB7">
      <w:pPr>
        <w:spacing w:before="120"/>
        <w:ind w:left="708"/>
        <w:jc w:val="both"/>
        <w:rPr>
          <w:rFonts w:ascii="Arial" w:hAnsi="Arial" w:cs="Arial"/>
          <w:sz w:val="22"/>
          <w:szCs w:val="22"/>
        </w:rPr>
      </w:pPr>
      <w:r>
        <w:rPr>
          <w:rFonts w:ascii="Arial" w:hAnsi="Arial" w:cs="Arial"/>
          <w:sz w:val="22"/>
          <w:szCs w:val="22"/>
        </w:rPr>
        <w:t xml:space="preserve">Legen Sie ein Schema </w:t>
      </w:r>
      <w:r w:rsidR="001E326F">
        <w:rPr>
          <w:rFonts w:ascii="Arial" w:hAnsi="Arial" w:cs="Arial"/>
          <w:sz w:val="22"/>
          <w:szCs w:val="22"/>
        </w:rPr>
        <w:t>an</w:t>
      </w:r>
      <w:r>
        <w:rPr>
          <w:rFonts w:ascii="Arial" w:hAnsi="Arial" w:cs="Arial"/>
          <w:sz w:val="22"/>
          <w:szCs w:val="22"/>
        </w:rPr>
        <w:t xml:space="preserve">, das </w:t>
      </w:r>
      <w:r w:rsidR="0049763E">
        <w:rPr>
          <w:rFonts w:ascii="Arial" w:hAnsi="Arial" w:cs="Arial"/>
          <w:sz w:val="22"/>
          <w:szCs w:val="22"/>
        </w:rPr>
        <w:t>zeigt, wie die begrenzt vorkommende Vegetation in der afrikanischen Savanne die Populationsgröße der Elefanten über die Geburtenrate reguliert.</w:t>
      </w:r>
    </w:p>
    <w:p w14:paraId="0F2433B9" w14:textId="54AFDE44" w:rsidR="009A3FB9" w:rsidRDefault="009A3FB9" w:rsidP="00B71AB7">
      <w:pPr>
        <w:spacing w:before="120"/>
        <w:ind w:left="708" w:hanging="708"/>
        <w:jc w:val="both"/>
        <w:rPr>
          <w:rFonts w:ascii="Arial" w:hAnsi="Arial" w:cs="Arial"/>
          <w:sz w:val="22"/>
          <w:szCs w:val="22"/>
        </w:rPr>
      </w:pPr>
      <w:r>
        <w:rPr>
          <w:rFonts w:ascii="Arial" w:hAnsi="Arial" w:cs="Arial"/>
          <w:sz w:val="22"/>
          <w:szCs w:val="22"/>
        </w:rPr>
        <w:t>2.4</w:t>
      </w:r>
      <w:r>
        <w:rPr>
          <w:rFonts w:ascii="Arial" w:hAnsi="Arial" w:cs="Arial"/>
          <w:sz w:val="22"/>
          <w:szCs w:val="22"/>
        </w:rPr>
        <w:tab/>
      </w:r>
      <w:r w:rsidR="00A800E2">
        <w:rPr>
          <w:rFonts w:ascii="Arial" w:hAnsi="Arial" w:cs="Arial"/>
          <w:sz w:val="22"/>
          <w:szCs w:val="22"/>
        </w:rPr>
        <w:t xml:space="preserve">Blattläuse vermehren sich im Frühling explosionsartig. Sie dienen </w:t>
      </w:r>
      <w:r w:rsidR="0049763E">
        <w:rPr>
          <w:rFonts w:ascii="Arial" w:hAnsi="Arial" w:cs="Arial"/>
          <w:sz w:val="22"/>
          <w:szCs w:val="22"/>
        </w:rPr>
        <w:t xml:space="preserve">sowohl </w:t>
      </w:r>
      <w:r w:rsidR="00A800E2">
        <w:rPr>
          <w:rFonts w:ascii="Arial" w:hAnsi="Arial" w:cs="Arial"/>
          <w:sz w:val="22"/>
          <w:szCs w:val="22"/>
        </w:rPr>
        <w:t xml:space="preserve">den Larven </w:t>
      </w:r>
      <w:r w:rsidR="0049763E">
        <w:rPr>
          <w:rFonts w:ascii="Arial" w:hAnsi="Arial" w:cs="Arial"/>
          <w:sz w:val="22"/>
          <w:szCs w:val="22"/>
        </w:rPr>
        <w:t xml:space="preserve">als auch </w:t>
      </w:r>
      <w:r w:rsidR="00A800E2">
        <w:rPr>
          <w:rFonts w:ascii="Arial" w:hAnsi="Arial" w:cs="Arial"/>
          <w:sz w:val="22"/>
          <w:szCs w:val="22"/>
        </w:rPr>
        <w:t>den erwachsenen Tieren der Marienkäfer als Nahrung.</w:t>
      </w:r>
    </w:p>
    <w:p w14:paraId="0C266653" w14:textId="49BBF66D" w:rsidR="0049763E" w:rsidRDefault="0049763E" w:rsidP="00B71AB7">
      <w:pPr>
        <w:spacing w:before="120"/>
        <w:ind w:left="708"/>
        <w:jc w:val="both"/>
        <w:rPr>
          <w:rFonts w:ascii="Arial" w:hAnsi="Arial" w:cs="Arial"/>
          <w:sz w:val="22"/>
          <w:szCs w:val="22"/>
        </w:rPr>
      </w:pPr>
      <w:r>
        <w:rPr>
          <w:rFonts w:ascii="Arial" w:hAnsi="Arial" w:cs="Arial"/>
          <w:sz w:val="22"/>
          <w:szCs w:val="22"/>
        </w:rPr>
        <w:t>Legen Sie ein Schema an, das zeigt, wie die Menge an Marienkäfern die Populations</w:t>
      </w:r>
      <w:r w:rsidR="00B71AB7">
        <w:rPr>
          <w:rFonts w:ascii="Arial" w:hAnsi="Arial" w:cs="Arial"/>
          <w:sz w:val="22"/>
          <w:szCs w:val="22"/>
        </w:rPr>
        <w:softHyphen/>
      </w:r>
      <w:r>
        <w:rPr>
          <w:rFonts w:ascii="Arial" w:hAnsi="Arial" w:cs="Arial"/>
          <w:sz w:val="22"/>
          <w:szCs w:val="22"/>
        </w:rPr>
        <w:t>größe der Blattläuse über die Sterberate reguliert.</w:t>
      </w:r>
    </w:p>
    <w:p w14:paraId="3835A29E" w14:textId="5952ADAB" w:rsidR="009A3FB9" w:rsidRDefault="009A3FB9" w:rsidP="00B71AB7">
      <w:pPr>
        <w:spacing w:before="120"/>
        <w:ind w:left="708" w:hanging="708"/>
        <w:jc w:val="both"/>
        <w:rPr>
          <w:rFonts w:ascii="Arial" w:hAnsi="Arial" w:cs="Arial"/>
          <w:sz w:val="22"/>
          <w:szCs w:val="22"/>
        </w:rPr>
      </w:pPr>
      <w:r>
        <w:rPr>
          <w:rFonts w:ascii="Arial" w:hAnsi="Arial" w:cs="Arial"/>
          <w:sz w:val="22"/>
          <w:szCs w:val="22"/>
        </w:rPr>
        <w:t>2.5</w:t>
      </w:r>
      <w:r>
        <w:rPr>
          <w:rFonts w:ascii="Arial" w:hAnsi="Arial" w:cs="Arial"/>
          <w:sz w:val="22"/>
          <w:szCs w:val="22"/>
        </w:rPr>
        <w:tab/>
      </w:r>
      <w:r w:rsidR="00236825">
        <w:rPr>
          <w:rFonts w:ascii="Arial" w:hAnsi="Arial" w:cs="Arial"/>
          <w:sz w:val="22"/>
          <w:szCs w:val="22"/>
        </w:rPr>
        <w:t>Fregattvögel brüten z. B. auf den Galapagos-Inseln in Kolonien von mehreren tausend Tieren. Sie errichten ihre Nester bevorzugt in den Kronen hoher Bäume, die auf diesen Inseln nicht gerade häufig sind.</w:t>
      </w:r>
    </w:p>
    <w:p w14:paraId="4C8E1B7D" w14:textId="4AE99980" w:rsidR="0049763E" w:rsidRDefault="0049763E" w:rsidP="00B71AB7">
      <w:pPr>
        <w:spacing w:before="120"/>
        <w:ind w:left="708"/>
        <w:jc w:val="both"/>
        <w:rPr>
          <w:rFonts w:ascii="Arial" w:hAnsi="Arial" w:cs="Arial"/>
          <w:sz w:val="22"/>
          <w:szCs w:val="22"/>
        </w:rPr>
      </w:pPr>
      <w:r>
        <w:rPr>
          <w:rFonts w:ascii="Arial" w:hAnsi="Arial" w:cs="Arial"/>
          <w:sz w:val="22"/>
          <w:szCs w:val="22"/>
        </w:rPr>
        <w:t>Legen Sie ein Schema an, das zeigt, wie die Verfügbarkeit von Nistbäumen die Popula</w:t>
      </w:r>
      <w:r w:rsidR="00B71AB7">
        <w:rPr>
          <w:rFonts w:ascii="Arial" w:hAnsi="Arial" w:cs="Arial"/>
          <w:sz w:val="22"/>
          <w:szCs w:val="22"/>
        </w:rPr>
        <w:softHyphen/>
      </w:r>
      <w:r>
        <w:rPr>
          <w:rFonts w:ascii="Arial" w:hAnsi="Arial" w:cs="Arial"/>
          <w:sz w:val="22"/>
          <w:szCs w:val="22"/>
        </w:rPr>
        <w:t>tionsgröße der Fregattvögel über Geburten- und Sterberate reguliert.</w:t>
      </w:r>
    </w:p>
    <w:p w14:paraId="09504134" w14:textId="77777777" w:rsidR="00846C03" w:rsidRDefault="00846C03" w:rsidP="001079BD">
      <w:pPr>
        <w:rPr>
          <w:rFonts w:ascii="Arial" w:hAnsi="Arial" w:cs="Arial"/>
          <w:sz w:val="22"/>
          <w:szCs w:val="22"/>
        </w:rPr>
      </w:pPr>
    </w:p>
    <w:p w14:paraId="29BCB211" w14:textId="0E32498F" w:rsidR="00200345" w:rsidRPr="00200345" w:rsidRDefault="00200345" w:rsidP="001079BD">
      <w:pPr>
        <w:rPr>
          <w:rFonts w:ascii="Arial" w:hAnsi="Arial" w:cs="Arial"/>
          <w:b/>
          <w:bCs/>
          <w:sz w:val="22"/>
          <w:szCs w:val="22"/>
        </w:rPr>
      </w:pPr>
      <w:r w:rsidRPr="00200345">
        <w:rPr>
          <w:rFonts w:ascii="Arial" w:hAnsi="Arial" w:cs="Arial"/>
          <w:b/>
          <w:bCs/>
          <w:sz w:val="22"/>
          <w:szCs w:val="22"/>
        </w:rPr>
        <w:t>3</w:t>
      </w:r>
      <w:r w:rsidRPr="00200345">
        <w:rPr>
          <w:rFonts w:ascii="Arial" w:hAnsi="Arial" w:cs="Arial"/>
          <w:b/>
          <w:bCs/>
          <w:sz w:val="22"/>
          <w:szCs w:val="22"/>
        </w:rPr>
        <w:tab/>
        <w:t>Fressfeind-Beute-Zyklen</w:t>
      </w:r>
    </w:p>
    <w:p w14:paraId="168BBE32" w14:textId="326F0D69" w:rsidR="00846C03" w:rsidRDefault="001E6BDA" w:rsidP="001E6BDA">
      <w:pPr>
        <w:spacing w:before="120"/>
        <w:rPr>
          <w:rFonts w:ascii="Arial" w:hAnsi="Arial" w:cs="Arial"/>
          <w:sz w:val="22"/>
          <w:szCs w:val="22"/>
        </w:rPr>
      </w:pPr>
      <w:r>
        <w:rPr>
          <w:rFonts w:ascii="Arial" w:hAnsi="Arial" w:cs="Arial"/>
          <w:sz w:val="22"/>
          <w:szCs w:val="22"/>
        </w:rPr>
        <w:t>3.1</w:t>
      </w:r>
      <w:r>
        <w:rPr>
          <w:rFonts w:ascii="Arial" w:hAnsi="Arial" w:cs="Arial"/>
          <w:sz w:val="22"/>
          <w:szCs w:val="22"/>
        </w:rPr>
        <w:tab/>
        <w:t>Beschreiben Sie die Kurvenverläufe in B2</w:t>
      </w:r>
      <w:r w:rsidR="00B71AB7">
        <w:rPr>
          <w:rFonts w:ascii="Arial" w:hAnsi="Arial" w:cs="Arial"/>
          <w:sz w:val="22"/>
          <w:szCs w:val="22"/>
        </w:rPr>
        <w:t xml:space="preserve"> (M4)</w:t>
      </w:r>
      <w:r>
        <w:rPr>
          <w:rFonts w:ascii="Arial" w:hAnsi="Arial" w:cs="Arial"/>
          <w:sz w:val="22"/>
          <w:szCs w:val="22"/>
        </w:rPr>
        <w:t>.</w:t>
      </w:r>
    </w:p>
    <w:p w14:paraId="6949C229" w14:textId="12756EA1" w:rsidR="001E6BDA" w:rsidRDefault="001E6BDA" w:rsidP="001E6BDA">
      <w:pPr>
        <w:spacing w:before="120"/>
        <w:rPr>
          <w:rFonts w:ascii="Arial" w:hAnsi="Arial" w:cs="Arial"/>
          <w:sz w:val="22"/>
          <w:szCs w:val="22"/>
        </w:rPr>
      </w:pPr>
      <w:r>
        <w:rPr>
          <w:rFonts w:ascii="Arial" w:hAnsi="Arial" w:cs="Arial"/>
          <w:sz w:val="22"/>
          <w:szCs w:val="22"/>
        </w:rPr>
        <w:t>3.2</w:t>
      </w:r>
      <w:r>
        <w:rPr>
          <w:rFonts w:ascii="Arial" w:hAnsi="Arial" w:cs="Arial"/>
          <w:sz w:val="22"/>
          <w:szCs w:val="22"/>
        </w:rPr>
        <w:tab/>
        <w:t>Erklären Sie die Kurvenverläufe in B2.</w:t>
      </w:r>
    </w:p>
    <w:p w14:paraId="11DEFED5" w14:textId="69625174" w:rsidR="00846C03" w:rsidRDefault="001E6BDA" w:rsidP="00B71AB7">
      <w:pPr>
        <w:spacing w:before="120"/>
        <w:ind w:left="708" w:hanging="708"/>
        <w:jc w:val="both"/>
        <w:rPr>
          <w:rFonts w:ascii="Arial" w:hAnsi="Arial" w:cs="Arial"/>
          <w:sz w:val="22"/>
          <w:szCs w:val="22"/>
        </w:rPr>
      </w:pPr>
      <w:r>
        <w:rPr>
          <w:rFonts w:ascii="Arial" w:hAnsi="Arial" w:cs="Arial"/>
          <w:sz w:val="22"/>
          <w:szCs w:val="22"/>
        </w:rPr>
        <w:t>3.3</w:t>
      </w:r>
      <w:r>
        <w:rPr>
          <w:rFonts w:ascii="Arial" w:hAnsi="Arial" w:cs="Arial"/>
          <w:sz w:val="22"/>
          <w:szCs w:val="22"/>
        </w:rPr>
        <w:tab/>
        <w:t>Begründen Sie, warum in B2 zwei verschiedene Maßstäbe bei den y-Achse verwendet werden.</w:t>
      </w:r>
    </w:p>
    <w:p w14:paraId="4455E409" w14:textId="77777777" w:rsidR="00846C03" w:rsidRDefault="00846C03" w:rsidP="00846C03">
      <w:pPr>
        <w:rPr>
          <w:rFonts w:ascii="Arial" w:hAnsi="Arial" w:cs="Arial"/>
          <w:sz w:val="22"/>
          <w:szCs w:val="22"/>
        </w:rPr>
      </w:pPr>
    </w:p>
    <w:p w14:paraId="24246EB1" w14:textId="77777777" w:rsidR="00AC1944" w:rsidRDefault="00AC1944" w:rsidP="00846C03">
      <w:pPr>
        <w:rPr>
          <w:rFonts w:ascii="Arial" w:hAnsi="Arial" w:cs="Arial"/>
          <w:sz w:val="22"/>
          <w:szCs w:val="22"/>
        </w:rPr>
      </w:pPr>
    </w:p>
    <w:p w14:paraId="1605C02D" w14:textId="77777777" w:rsidR="00AC1944" w:rsidRDefault="00AC1944" w:rsidP="00846C03">
      <w:pPr>
        <w:rPr>
          <w:rFonts w:ascii="Arial" w:hAnsi="Arial" w:cs="Arial"/>
          <w:sz w:val="22"/>
          <w:szCs w:val="22"/>
        </w:rPr>
      </w:pPr>
    </w:p>
    <w:p w14:paraId="3564C7CE" w14:textId="6E22D316" w:rsidR="00846C03" w:rsidRPr="00846C03" w:rsidRDefault="00846C03" w:rsidP="00846C03">
      <w:pPr>
        <w:rPr>
          <w:rFonts w:ascii="Arial" w:hAnsi="Arial" w:cs="Arial"/>
          <w:b/>
          <w:bCs/>
          <w:sz w:val="22"/>
          <w:szCs w:val="22"/>
        </w:rPr>
      </w:pPr>
      <w:r w:rsidRPr="00846C03">
        <w:rPr>
          <w:rFonts w:ascii="Arial" w:hAnsi="Arial" w:cs="Arial"/>
          <w:b/>
          <w:bCs/>
          <w:sz w:val="22"/>
          <w:szCs w:val="22"/>
        </w:rPr>
        <w:t>Materialien:</w:t>
      </w:r>
    </w:p>
    <w:p w14:paraId="73E5BF42" w14:textId="77777777" w:rsidR="00846C03" w:rsidRDefault="00846C03" w:rsidP="00846C03">
      <w:pPr>
        <w:rPr>
          <w:rFonts w:ascii="Arial" w:hAnsi="Arial" w:cs="Arial"/>
          <w:sz w:val="22"/>
          <w:szCs w:val="22"/>
        </w:rPr>
      </w:pPr>
    </w:p>
    <w:p w14:paraId="74D3B65A" w14:textId="703690FA" w:rsidR="00846C03" w:rsidRPr="00846C03" w:rsidRDefault="00B65492" w:rsidP="00846C03">
      <w:pPr>
        <w:rPr>
          <w:rFonts w:ascii="Arial" w:hAnsi="Arial" w:cs="Arial"/>
          <w:b/>
          <w:bCs/>
          <w:sz w:val="22"/>
          <w:szCs w:val="22"/>
        </w:rPr>
      </w:pPr>
      <w:r>
        <w:rPr>
          <w:rFonts w:ascii="Arial" w:hAnsi="Arial" w:cs="Arial"/>
          <w:b/>
          <w:bCs/>
          <w:sz w:val="22"/>
          <w:szCs w:val="22"/>
        </w:rPr>
        <w:t>M</w:t>
      </w:r>
      <w:r w:rsidR="00846C03" w:rsidRPr="00846C03">
        <w:rPr>
          <w:rFonts w:ascii="Arial" w:hAnsi="Arial" w:cs="Arial"/>
          <w:b/>
          <w:bCs/>
          <w:sz w:val="22"/>
          <w:szCs w:val="22"/>
        </w:rPr>
        <w:t>1</w:t>
      </w:r>
      <w:r w:rsidR="00846C03" w:rsidRPr="00846C03">
        <w:rPr>
          <w:rFonts w:ascii="Arial" w:hAnsi="Arial" w:cs="Arial"/>
          <w:b/>
          <w:bCs/>
          <w:sz w:val="22"/>
          <w:szCs w:val="22"/>
        </w:rPr>
        <w:tab/>
        <w:t>Einflussfaktoren</w:t>
      </w:r>
    </w:p>
    <w:p w14:paraId="41C8C803" w14:textId="5F31833A" w:rsidR="00846C03" w:rsidRDefault="00846C03" w:rsidP="00B71AB7">
      <w:pPr>
        <w:spacing w:before="120"/>
        <w:jc w:val="both"/>
        <w:rPr>
          <w:rFonts w:ascii="Arial" w:hAnsi="Arial" w:cs="Arial"/>
          <w:sz w:val="22"/>
          <w:szCs w:val="22"/>
        </w:rPr>
      </w:pPr>
      <w:r>
        <w:rPr>
          <w:rFonts w:ascii="Arial" w:hAnsi="Arial" w:cs="Arial"/>
          <w:sz w:val="22"/>
          <w:szCs w:val="22"/>
        </w:rPr>
        <w:t xml:space="preserve">Bei der langfristigen Beobachtung von Populationsgrößen stellt man Schwankungen fest, die von verschiedenen Faktoren abhängen können. </w:t>
      </w:r>
      <w:r w:rsidR="00B65492">
        <w:rPr>
          <w:rFonts w:ascii="Arial" w:hAnsi="Arial" w:cs="Arial"/>
          <w:sz w:val="22"/>
          <w:szCs w:val="22"/>
        </w:rPr>
        <w:t>Dazu gehör</w:t>
      </w:r>
      <w:r w:rsidR="00B71AB7">
        <w:rPr>
          <w:rFonts w:ascii="Arial" w:hAnsi="Arial" w:cs="Arial"/>
          <w:sz w:val="22"/>
          <w:szCs w:val="22"/>
        </w:rPr>
        <w:t>en</w:t>
      </w:r>
      <w:r w:rsidR="00B65492">
        <w:rPr>
          <w:rFonts w:ascii="Arial" w:hAnsi="Arial" w:cs="Arial"/>
          <w:sz w:val="22"/>
          <w:szCs w:val="22"/>
        </w:rPr>
        <w:t xml:space="preserve"> Wetter</w:t>
      </w:r>
      <w:r w:rsidR="00B71AB7">
        <w:rPr>
          <w:rFonts w:ascii="Arial" w:hAnsi="Arial" w:cs="Arial"/>
          <w:sz w:val="22"/>
          <w:szCs w:val="22"/>
        </w:rPr>
        <w:t>ereignisse –</w:t>
      </w:r>
      <w:r w:rsidR="00B65492">
        <w:rPr>
          <w:rFonts w:ascii="Arial" w:hAnsi="Arial" w:cs="Arial"/>
          <w:sz w:val="22"/>
          <w:szCs w:val="22"/>
        </w:rPr>
        <w:t xml:space="preserve"> also </w:t>
      </w:r>
      <w:r w:rsidR="00B71AB7">
        <w:rPr>
          <w:rFonts w:ascii="Arial" w:hAnsi="Arial" w:cs="Arial"/>
          <w:sz w:val="22"/>
          <w:szCs w:val="22"/>
        </w:rPr>
        <w:t xml:space="preserve">z. B. </w:t>
      </w:r>
      <w:r w:rsidR="00B65492">
        <w:rPr>
          <w:rFonts w:ascii="Arial" w:hAnsi="Arial" w:cs="Arial"/>
          <w:sz w:val="22"/>
          <w:szCs w:val="22"/>
        </w:rPr>
        <w:t>länger anhaltende Regen- oder Trockenperioden, lange und sehr kalte Winter, längere Abschnitte mit großer Hitze im Sommer</w:t>
      </w:r>
      <w:r w:rsidR="00B71AB7">
        <w:rPr>
          <w:rFonts w:ascii="Arial" w:hAnsi="Arial" w:cs="Arial"/>
          <w:sz w:val="22"/>
          <w:szCs w:val="22"/>
        </w:rPr>
        <w:t xml:space="preserve"> –</w:t>
      </w:r>
      <w:r w:rsidR="00B65492">
        <w:rPr>
          <w:rFonts w:ascii="Arial" w:hAnsi="Arial" w:cs="Arial"/>
          <w:sz w:val="22"/>
          <w:szCs w:val="22"/>
        </w:rPr>
        <w:t xml:space="preserve"> Überflutungen oder Waldbrände. Beispielsweise auf eine Kaninchen-Population wirken aber auch biotische Faktoren ein wie die Anzahl der Fress</w:t>
      </w:r>
      <w:r w:rsidR="001A508C">
        <w:rPr>
          <w:rFonts w:ascii="Arial" w:hAnsi="Arial" w:cs="Arial"/>
          <w:sz w:val="22"/>
          <w:szCs w:val="22"/>
        </w:rPr>
        <w:softHyphen/>
      </w:r>
      <w:r w:rsidR="00B65492">
        <w:rPr>
          <w:rFonts w:ascii="Arial" w:hAnsi="Arial" w:cs="Arial"/>
          <w:sz w:val="22"/>
          <w:szCs w:val="22"/>
        </w:rPr>
        <w:t>feinde (Bussard, Fuchs), Parasiten oder Krankheitserreger.</w:t>
      </w:r>
    </w:p>
    <w:p w14:paraId="049F88DC" w14:textId="77777777" w:rsidR="00846C03" w:rsidRDefault="00846C03" w:rsidP="00846C03">
      <w:pPr>
        <w:rPr>
          <w:rFonts w:ascii="Arial" w:hAnsi="Arial" w:cs="Arial"/>
          <w:sz w:val="22"/>
          <w:szCs w:val="22"/>
        </w:rPr>
      </w:pPr>
    </w:p>
    <w:p w14:paraId="6023FC54" w14:textId="04E358ED" w:rsidR="001B560F" w:rsidRPr="001B560F" w:rsidRDefault="001B560F" w:rsidP="00846C03">
      <w:pPr>
        <w:rPr>
          <w:rFonts w:ascii="Arial" w:hAnsi="Arial" w:cs="Arial"/>
          <w:b/>
          <w:bCs/>
          <w:sz w:val="22"/>
          <w:szCs w:val="22"/>
        </w:rPr>
      </w:pPr>
      <w:r w:rsidRPr="001B560F">
        <w:rPr>
          <w:rFonts w:ascii="Arial" w:hAnsi="Arial" w:cs="Arial"/>
          <w:b/>
          <w:bCs/>
          <w:sz w:val="22"/>
          <w:szCs w:val="22"/>
        </w:rPr>
        <w:t>M2</w:t>
      </w:r>
      <w:r w:rsidRPr="001B560F">
        <w:rPr>
          <w:rFonts w:ascii="Arial" w:hAnsi="Arial" w:cs="Arial"/>
          <w:b/>
          <w:bCs/>
          <w:sz w:val="22"/>
          <w:szCs w:val="22"/>
        </w:rPr>
        <w:tab/>
        <w:t>Fachbegriffe zur Populationsgröße</w:t>
      </w:r>
    </w:p>
    <w:p w14:paraId="20BF58C0" w14:textId="418D3955" w:rsidR="00846C03" w:rsidRDefault="001079BD" w:rsidP="00B71AB7">
      <w:pPr>
        <w:spacing w:before="120"/>
        <w:jc w:val="both"/>
        <w:rPr>
          <w:rFonts w:ascii="Arial" w:hAnsi="Arial" w:cs="Arial"/>
          <w:sz w:val="22"/>
          <w:szCs w:val="22"/>
        </w:rPr>
      </w:pPr>
      <w:r>
        <w:rPr>
          <w:rFonts w:ascii="Arial" w:hAnsi="Arial" w:cs="Arial"/>
          <w:sz w:val="22"/>
          <w:szCs w:val="22"/>
        </w:rPr>
        <w:t xml:space="preserve">Während sich Einzeller durch Zweiteilung vermehren, geschieht dies bei Vielzellern über die geschlechtliche Fortpflanzung. Beim Menschen gibt die Geburtenrate b (englisch: </w:t>
      </w:r>
      <w:r w:rsidRPr="001079BD">
        <w:rPr>
          <w:rFonts w:ascii="Arial" w:hAnsi="Arial" w:cs="Arial"/>
          <w:i/>
          <w:iCs/>
          <w:sz w:val="22"/>
          <w:szCs w:val="22"/>
        </w:rPr>
        <w:t>birth rate</w:t>
      </w:r>
      <w:r>
        <w:rPr>
          <w:rFonts w:ascii="Arial" w:hAnsi="Arial" w:cs="Arial"/>
          <w:sz w:val="22"/>
          <w:szCs w:val="22"/>
        </w:rPr>
        <w:t>) die Anzahl der Leben</w:t>
      </w:r>
      <w:r w:rsidR="00B71AB7">
        <w:rPr>
          <w:rFonts w:ascii="Arial" w:hAnsi="Arial" w:cs="Arial"/>
          <w:sz w:val="22"/>
          <w:szCs w:val="22"/>
        </w:rPr>
        <w:t>d</w:t>
      </w:r>
      <w:r>
        <w:rPr>
          <w:rFonts w:ascii="Arial" w:hAnsi="Arial" w:cs="Arial"/>
          <w:sz w:val="22"/>
          <w:szCs w:val="22"/>
        </w:rPr>
        <w:t xml:space="preserve">geburten pro 1000 Einwohner pro Jahr an. Die Sterberate d (englisch: </w:t>
      </w:r>
      <w:r w:rsidRPr="001079BD">
        <w:rPr>
          <w:rFonts w:ascii="Arial" w:hAnsi="Arial" w:cs="Arial"/>
          <w:i/>
          <w:sz w:val="22"/>
          <w:szCs w:val="22"/>
        </w:rPr>
        <w:t>death rate</w:t>
      </w:r>
      <w:r>
        <w:rPr>
          <w:rFonts w:ascii="Arial" w:hAnsi="Arial" w:cs="Arial"/>
          <w:sz w:val="22"/>
          <w:szCs w:val="22"/>
        </w:rPr>
        <w:t>) gibt die Anzahl der Sterbefälle pro 1000 Einwohner pro Jahr an. Die Differenz aus Geburtenrate und Sterberate ergibt die Wachstumsrate r.</w:t>
      </w:r>
      <w:r w:rsidR="00B71AB7">
        <w:rPr>
          <w:rFonts w:ascii="Arial" w:hAnsi="Arial" w:cs="Arial"/>
          <w:sz w:val="22"/>
          <w:szCs w:val="22"/>
        </w:rPr>
        <w:t xml:space="preserve"> </w:t>
      </w:r>
    </w:p>
    <w:p w14:paraId="43F18880" w14:textId="77777777" w:rsidR="00846C03" w:rsidRPr="001079BD" w:rsidRDefault="00846C03" w:rsidP="00846C03">
      <w:pPr>
        <w:rPr>
          <w:rFonts w:ascii="Arial" w:hAnsi="Arial" w:cs="Arial"/>
          <w:sz w:val="22"/>
          <w:szCs w:val="22"/>
        </w:rPr>
      </w:pPr>
    </w:p>
    <w:p w14:paraId="0EB76551" w14:textId="2802BE95" w:rsidR="001079BD" w:rsidRPr="001079BD" w:rsidRDefault="001079BD" w:rsidP="00846C03">
      <w:pPr>
        <w:rPr>
          <w:rFonts w:ascii="Arial" w:hAnsi="Arial" w:cs="Arial"/>
          <w:b/>
          <w:bCs/>
          <w:sz w:val="22"/>
          <w:szCs w:val="22"/>
        </w:rPr>
      </w:pPr>
      <w:r w:rsidRPr="001079BD">
        <w:rPr>
          <w:rFonts w:ascii="Arial" w:hAnsi="Arial" w:cs="Arial"/>
          <w:b/>
          <w:bCs/>
          <w:sz w:val="22"/>
          <w:szCs w:val="22"/>
        </w:rPr>
        <w:t>M3</w:t>
      </w:r>
      <w:r w:rsidRPr="001079BD">
        <w:rPr>
          <w:rFonts w:ascii="Arial" w:hAnsi="Arial" w:cs="Arial"/>
          <w:b/>
          <w:bCs/>
          <w:sz w:val="22"/>
          <w:szCs w:val="22"/>
        </w:rPr>
        <w:tab/>
        <w:t xml:space="preserve">Regelkreisschema </w:t>
      </w:r>
    </w:p>
    <w:p w14:paraId="58D04D16" w14:textId="61DD3CF5" w:rsidR="00846C03" w:rsidRPr="001079BD" w:rsidRDefault="001079BD" w:rsidP="00B71AB7">
      <w:pPr>
        <w:spacing w:before="120"/>
        <w:jc w:val="both"/>
        <w:rPr>
          <w:rFonts w:ascii="Arial" w:hAnsi="Arial" w:cs="Arial"/>
          <w:sz w:val="22"/>
          <w:szCs w:val="22"/>
        </w:rPr>
      </w:pPr>
      <w:r w:rsidRPr="001079BD">
        <w:rPr>
          <w:rFonts w:ascii="Arial" w:hAnsi="Arial" w:cs="Arial"/>
          <w:sz w:val="22"/>
          <w:szCs w:val="22"/>
        </w:rPr>
        <w:t>Die Populationsgröße N beeinflusst direkt den Umfang der Ressourcen, die als dichteabhän</w:t>
      </w:r>
      <w:r w:rsidR="00B71AB7">
        <w:rPr>
          <w:rFonts w:ascii="Arial" w:hAnsi="Arial" w:cs="Arial"/>
          <w:sz w:val="22"/>
          <w:szCs w:val="22"/>
        </w:rPr>
        <w:softHyphen/>
      </w:r>
      <w:r w:rsidRPr="001079BD">
        <w:rPr>
          <w:rFonts w:ascii="Arial" w:hAnsi="Arial" w:cs="Arial"/>
          <w:sz w:val="22"/>
          <w:szCs w:val="22"/>
        </w:rPr>
        <w:t>gige Faktoren wirken. Diese beeinflussen einerseits die Geburtenrate b und andererseits die Sterberate d.</w:t>
      </w:r>
    </w:p>
    <w:p w14:paraId="7CECD8B2" w14:textId="098424AF" w:rsidR="001079BD" w:rsidRPr="001079BD" w:rsidRDefault="001079BD" w:rsidP="00B71AB7">
      <w:pPr>
        <w:spacing w:before="120"/>
        <w:jc w:val="both"/>
        <w:rPr>
          <w:rFonts w:ascii="Arial" w:hAnsi="Arial" w:cs="Arial"/>
          <w:sz w:val="22"/>
          <w:szCs w:val="22"/>
        </w:rPr>
      </w:pPr>
      <w:r w:rsidRPr="001079BD">
        <w:rPr>
          <w:rFonts w:ascii="Arial" w:hAnsi="Arial" w:cs="Arial"/>
          <w:sz w:val="22"/>
          <w:szCs w:val="22"/>
        </w:rPr>
        <w:t>In einem Regelkreisschema bedeutet das Vorzeichen Plus positive Koppelung (je mehr, desto mehr bzw. je weniger, desto weniger) und das Vorzeichen Minus negative Koppelung (je mehr, desto weniger bzw. je weniger, desto mehr). In einem geschlossenen Regelkreis ist das Pro</w:t>
      </w:r>
      <w:r w:rsidR="001A508C">
        <w:rPr>
          <w:rFonts w:ascii="Arial" w:hAnsi="Arial" w:cs="Arial"/>
          <w:sz w:val="22"/>
          <w:szCs w:val="22"/>
        </w:rPr>
        <w:softHyphen/>
      </w:r>
      <w:r w:rsidRPr="001079BD">
        <w:rPr>
          <w:rFonts w:ascii="Arial" w:hAnsi="Arial" w:cs="Arial"/>
          <w:sz w:val="22"/>
          <w:szCs w:val="22"/>
        </w:rPr>
        <w:t xml:space="preserve">dukt aller Vorzeichen Minus (z. B. Minus </w:t>
      </w:r>
      <w:r w:rsidRPr="001079BD">
        <w:rPr>
          <w:rFonts w:ascii="Tahoma" w:hAnsi="Tahoma" w:cs="Tahoma"/>
          <w:sz w:val="22"/>
          <w:szCs w:val="22"/>
        </w:rPr>
        <w:t>⸱</w:t>
      </w:r>
      <w:r w:rsidRPr="001079BD">
        <w:rPr>
          <w:rFonts w:ascii="Arial" w:hAnsi="Arial" w:cs="Arial"/>
          <w:sz w:val="22"/>
          <w:szCs w:val="22"/>
        </w:rPr>
        <w:t xml:space="preserve"> Minus </w:t>
      </w:r>
      <w:r w:rsidRPr="001079BD">
        <w:rPr>
          <w:rFonts w:ascii="Tahoma" w:hAnsi="Tahoma" w:cs="Tahoma"/>
          <w:sz w:val="22"/>
          <w:szCs w:val="22"/>
        </w:rPr>
        <w:t>⸱</w:t>
      </w:r>
      <w:r w:rsidRPr="001079BD">
        <w:rPr>
          <w:rFonts w:ascii="Arial" w:hAnsi="Arial" w:cs="Arial"/>
          <w:sz w:val="22"/>
          <w:szCs w:val="22"/>
        </w:rPr>
        <w:t xml:space="preserve"> Minus bzw. Plus </w:t>
      </w:r>
      <w:r w:rsidRPr="001079BD">
        <w:rPr>
          <w:rFonts w:ascii="Tahoma" w:hAnsi="Tahoma" w:cs="Tahoma"/>
          <w:sz w:val="22"/>
          <w:szCs w:val="22"/>
        </w:rPr>
        <w:t>⸱</w:t>
      </w:r>
      <w:r w:rsidRPr="001079BD">
        <w:rPr>
          <w:rFonts w:ascii="Arial" w:hAnsi="Arial" w:cs="Arial"/>
          <w:sz w:val="22"/>
          <w:szCs w:val="22"/>
        </w:rPr>
        <w:t xml:space="preserve"> Minus </w:t>
      </w:r>
      <w:r w:rsidRPr="001079BD">
        <w:rPr>
          <w:rFonts w:ascii="Tahoma" w:hAnsi="Tahoma" w:cs="Tahoma"/>
          <w:sz w:val="22"/>
          <w:szCs w:val="22"/>
        </w:rPr>
        <w:t>⸱</w:t>
      </w:r>
      <w:r w:rsidRPr="001079BD">
        <w:rPr>
          <w:rFonts w:ascii="Arial" w:hAnsi="Arial" w:cs="Arial"/>
          <w:sz w:val="22"/>
          <w:szCs w:val="22"/>
        </w:rPr>
        <w:t xml:space="preserve"> Plus).</w:t>
      </w:r>
    </w:p>
    <w:p w14:paraId="761D2B9F" w14:textId="4502D765" w:rsidR="001079BD" w:rsidRPr="001079BD" w:rsidRDefault="00200345" w:rsidP="001079BD">
      <w:pPr>
        <w:jc w:val="center"/>
        <w:rPr>
          <w:rFonts w:ascii="Arial" w:hAnsi="Arial" w:cs="Arial"/>
          <w:sz w:val="22"/>
          <w:szCs w:val="22"/>
        </w:rPr>
      </w:pPr>
      <w:r w:rsidRPr="00200345">
        <w:rPr>
          <w:rFonts w:ascii="Arial" w:hAnsi="Arial" w:cs="Arial"/>
          <w:noProof/>
          <w:sz w:val="22"/>
          <w:szCs w:val="22"/>
        </w:rPr>
        <mc:AlternateContent>
          <mc:Choice Requires="wps">
            <w:drawing>
              <wp:anchor distT="0" distB="0" distL="114300" distR="114300" simplePos="0" relativeHeight="251656192" behindDoc="0" locked="0" layoutInCell="1" allowOverlap="1" wp14:anchorId="59D5B45D" wp14:editId="75004FAD">
                <wp:simplePos x="0" y="0"/>
                <wp:positionH relativeFrom="column">
                  <wp:posOffset>5227955</wp:posOffset>
                </wp:positionH>
                <wp:positionV relativeFrom="paragraph">
                  <wp:posOffset>101600</wp:posOffset>
                </wp:positionV>
                <wp:extent cx="396240" cy="365760"/>
                <wp:effectExtent l="0" t="0" r="3810" b="0"/>
                <wp:wrapNone/>
                <wp:docPr id="1274944921" name="Textfeld 3"/>
                <wp:cNvGraphicFramePr/>
                <a:graphic xmlns:a="http://schemas.openxmlformats.org/drawingml/2006/main">
                  <a:graphicData uri="http://schemas.microsoft.com/office/word/2010/wordprocessingShape">
                    <wps:wsp>
                      <wps:cNvSpPr txBox="1"/>
                      <wps:spPr>
                        <a:xfrm>
                          <a:off x="0" y="0"/>
                          <a:ext cx="396240" cy="365760"/>
                        </a:xfrm>
                        <a:prstGeom prst="rect">
                          <a:avLst/>
                        </a:prstGeom>
                        <a:solidFill>
                          <a:schemeClr val="lt1"/>
                        </a:solidFill>
                        <a:ln w="6350">
                          <a:noFill/>
                        </a:ln>
                      </wps:spPr>
                      <wps:txbx>
                        <w:txbxContent>
                          <w:p w14:paraId="29CCC485" w14:textId="67E82E2C" w:rsidR="001079BD" w:rsidRPr="001079BD" w:rsidRDefault="001079BD">
                            <w:pPr>
                              <w:rPr>
                                <w:rFonts w:ascii="Arial" w:hAnsi="Arial" w:cs="Arial"/>
                                <w:b/>
                                <w:bCs/>
                              </w:rPr>
                            </w:pPr>
                            <w:r w:rsidRPr="001079BD">
                              <w:rPr>
                                <w:rFonts w:ascii="Arial" w:hAnsi="Arial" w:cs="Arial"/>
                                <w:b/>
                                <w:bCs/>
                              </w:rP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5B45D" id="_x0000_t202" coordsize="21600,21600" o:spt="202" path="m,l,21600r21600,l21600,xe">
                <v:stroke joinstyle="miter"/>
                <v:path gradientshapeok="t" o:connecttype="rect"/>
              </v:shapetype>
              <v:shape id="Textfeld 3" o:spid="_x0000_s1026" type="#_x0000_t202" style="position:absolute;left:0;text-align:left;margin-left:411.65pt;margin-top:8pt;width:31.2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" fillcolor="white [3201]" stroked="f" strokeweight=".5pt">
                <v:textbox>
                  <w:txbxContent>
                    <w:p w14:paraId="29CCC485" w14:textId="67E82E2C" w:rsidR="001079BD" w:rsidRPr="001079BD" w:rsidRDefault="001079BD">
                      <w:pPr>
                        <w:rPr>
                          <w:rFonts w:ascii="Arial" w:hAnsi="Arial" w:cs="Arial"/>
                          <w:b/>
                          <w:bCs/>
                        </w:rPr>
                      </w:pPr>
                      <w:r w:rsidRPr="001079BD">
                        <w:rPr>
                          <w:rFonts w:ascii="Arial" w:hAnsi="Arial" w:cs="Arial"/>
                          <w:b/>
                          <w:bCs/>
                        </w:rPr>
                        <w:t>B1</w:t>
                      </w:r>
                    </w:p>
                  </w:txbxContent>
                </v:textbox>
              </v:shape>
            </w:pict>
          </mc:Fallback>
        </mc:AlternateContent>
      </w:r>
      <w:r w:rsidRPr="00200345">
        <w:rPr>
          <w:rFonts w:ascii="Arial" w:hAnsi="Arial" w:cs="Arial"/>
          <w:noProof/>
          <w:sz w:val="22"/>
          <w:szCs w:val="22"/>
        </w:rPr>
        <w:drawing>
          <wp:anchor distT="0" distB="0" distL="114300" distR="114300" simplePos="0" relativeHeight="251701248" behindDoc="0" locked="0" layoutInCell="1" allowOverlap="1" wp14:anchorId="42BD601E" wp14:editId="4DCD70FF">
            <wp:simplePos x="0" y="0"/>
            <wp:positionH relativeFrom="column">
              <wp:posOffset>719455</wp:posOffset>
            </wp:positionH>
            <wp:positionV relativeFrom="paragraph">
              <wp:posOffset>149225</wp:posOffset>
            </wp:positionV>
            <wp:extent cx="4319905" cy="2091055"/>
            <wp:effectExtent l="0" t="0" r="4445" b="4445"/>
            <wp:wrapSquare wrapText="bothSides"/>
            <wp:docPr id="2021250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19905" cy="2091055"/>
                    </a:xfrm>
                    <a:prstGeom prst="rect">
                      <a:avLst/>
                    </a:prstGeom>
                    <a:noFill/>
                    <a:ln>
                      <a:noFill/>
                    </a:ln>
                  </pic:spPr>
                </pic:pic>
              </a:graphicData>
            </a:graphic>
          </wp:anchor>
        </w:drawing>
      </w:r>
    </w:p>
    <w:p w14:paraId="774CB7F3" w14:textId="77777777" w:rsidR="00200345" w:rsidRDefault="00200345" w:rsidP="00846C03">
      <w:pPr>
        <w:rPr>
          <w:rFonts w:ascii="Arial" w:hAnsi="Arial" w:cs="Arial"/>
          <w:sz w:val="22"/>
          <w:szCs w:val="22"/>
        </w:rPr>
      </w:pPr>
    </w:p>
    <w:p w14:paraId="28311C80" w14:textId="77777777" w:rsidR="00200345" w:rsidRDefault="00200345" w:rsidP="00846C03">
      <w:pPr>
        <w:rPr>
          <w:rFonts w:ascii="Arial" w:hAnsi="Arial" w:cs="Arial"/>
          <w:sz w:val="22"/>
          <w:szCs w:val="22"/>
        </w:rPr>
      </w:pPr>
    </w:p>
    <w:p w14:paraId="682E018C" w14:textId="77777777" w:rsidR="00200345" w:rsidRDefault="00200345" w:rsidP="00846C03">
      <w:pPr>
        <w:rPr>
          <w:rFonts w:ascii="Arial" w:hAnsi="Arial" w:cs="Arial"/>
          <w:sz w:val="22"/>
          <w:szCs w:val="22"/>
        </w:rPr>
      </w:pPr>
    </w:p>
    <w:p w14:paraId="00661371" w14:textId="77777777" w:rsidR="00200345" w:rsidRDefault="00200345" w:rsidP="00846C03">
      <w:pPr>
        <w:rPr>
          <w:rFonts w:ascii="Arial" w:hAnsi="Arial" w:cs="Arial"/>
          <w:sz w:val="22"/>
          <w:szCs w:val="22"/>
        </w:rPr>
      </w:pPr>
    </w:p>
    <w:p w14:paraId="33425B8C" w14:textId="77777777" w:rsidR="00200345" w:rsidRDefault="00200345" w:rsidP="00846C03">
      <w:pPr>
        <w:rPr>
          <w:rFonts w:ascii="Arial" w:hAnsi="Arial" w:cs="Arial"/>
          <w:sz w:val="22"/>
          <w:szCs w:val="22"/>
        </w:rPr>
      </w:pPr>
    </w:p>
    <w:p w14:paraId="2693F5D5" w14:textId="708BA0B2" w:rsidR="00B65492" w:rsidRPr="00200345" w:rsidRDefault="00B65492" w:rsidP="00846C03">
      <w:pPr>
        <w:rPr>
          <w:rFonts w:ascii="Arial" w:hAnsi="Arial" w:cs="Arial"/>
          <w:sz w:val="22"/>
          <w:szCs w:val="22"/>
        </w:rPr>
      </w:pPr>
    </w:p>
    <w:p w14:paraId="66CD7265" w14:textId="77777777" w:rsidR="00200345" w:rsidRDefault="00200345" w:rsidP="00846C03">
      <w:pPr>
        <w:rPr>
          <w:rFonts w:ascii="Arial" w:hAnsi="Arial" w:cs="Arial"/>
          <w:b/>
          <w:bCs/>
          <w:sz w:val="22"/>
          <w:szCs w:val="22"/>
        </w:rPr>
      </w:pPr>
    </w:p>
    <w:p w14:paraId="0E7CBD76" w14:textId="77777777" w:rsidR="00200345" w:rsidRDefault="00200345" w:rsidP="00846C03">
      <w:pPr>
        <w:rPr>
          <w:rFonts w:ascii="Arial" w:hAnsi="Arial" w:cs="Arial"/>
          <w:b/>
          <w:bCs/>
          <w:sz w:val="22"/>
          <w:szCs w:val="22"/>
        </w:rPr>
      </w:pPr>
    </w:p>
    <w:p w14:paraId="721201AC" w14:textId="77777777" w:rsidR="00200345" w:rsidRDefault="00200345" w:rsidP="00846C03">
      <w:pPr>
        <w:rPr>
          <w:rFonts w:ascii="Arial" w:hAnsi="Arial" w:cs="Arial"/>
          <w:b/>
          <w:bCs/>
          <w:sz w:val="22"/>
          <w:szCs w:val="22"/>
        </w:rPr>
      </w:pPr>
    </w:p>
    <w:p w14:paraId="52A0B2C5" w14:textId="77777777" w:rsidR="00200345" w:rsidRDefault="00200345" w:rsidP="00846C03">
      <w:pPr>
        <w:rPr>
          <w:rFonts w:ascii="Arial" w:hAnsi="Arial" w:cs="Arial"/>
          <w:b/>
          <w:bCs/>
          <w:sz w:val="22"/>
          <w:szCs w:val="22"/>
        </w:rPr>
      </w:pPr>
    </w:p>
    <w:p w14:paraId="1858681E" w14:textId="77777777" w:rsidR="00200345" w:rsidRDefault="00200345" w:rsidP="00846C03">
      <w:pPr>
        <w:rPr>
          <w:rFonts w:ascii="Arial" w:hAnsi="Arial" w:cs="Arial"/>
          <w:b/>
          <w:bCs/>
          <w:sz w:val="22"/>
          <w:szCs w:val="22"/>
        </w:rPr>
      </w:pPr>
    </w:p>
    <w:p w14:paraId="76D8937A" w14:textId="77777777" w:rsidR="00200345" w:rsidRDefault="00200345" w:rsidP="00846C03">
      <w:pPr>
        <w:rPr>
          <w:rFonts w:ascii="Arial" w:hAnsi="Arial" w:cs="Arial"/>
          <w:b/>
          <w:bCs/>
          <w:sz w:val="22"/>
          <w:szCs w:val="22"/>
        </w:rPr>
      </w:pPr>
    </w:p>
    <w:p w14:paraId="7A33CB45" w14:textId="77777777" w:rsidR="00200345" w:rsidRDefault="00200345" w:rsidP="00846C03">
      <w:pPr>
        <w:rPr>
          <w:rFonts w:ascii="Arial" w:hAnsi="Arial" w:cs="Arial"/>
          <w:b/>
          <w:bCs/>
          <w:sz w:val="22"/>
          <w:szCs w:val="22"/>
        </w:rPr>
      </w:pPr>
    </w:p>
    <w:p w14:paraId="4282D375" w14:textId="77777777" w:rsidR="001E6BDA" w:rsidRDefault="001E6BDA" w:rsidP="00846C03">
      <w:pPr>
        <w:rPr>
          <w:rFonts w:ascii="Arial" w:hAnsi="Arial" w:cs="Arial"/>
          <w:b/>
          <w:bCs/>
          <w:sz w:val="22"/>
          <w:szCs w:val="22"/>
        </w:rPr>
      </w:pPr>
    </w:p>
    <w:p w14:paraId="61B2C729" w14:textId="6D9EA52E" w:rsidR="001079BD" w:rsidRPr="00200345" w:rsidRDefault="00200345" w:rsidP="00846C03">
      <w:pPr>
        <w:rPr>
          <w:rFonts w:ascii="Arial" w:hAnsi="Arial" w:cs="Arial"/>
          <w:b/>
          <w:bCs/>
          <w:sz w:val="22"/>
          <w:szCs w:val="22"/>
        </w:rPr>
      </w:pPr>
      <w:r w:rsidRPr="00200345">
        <w:rPr>
          <w:rFonts w:ascii="Arial" w:hAnsi="Arial" w:cs="Arial"/>
          <w:b/>
          <w:bCs/>
          <w:sz w:val="22"/>
          <w:szCs w:val="22"/>
        </w:rPr>
        <w:t>M4</w:t>
      </w:r>
      <w:r w:rsidRPr="00200345">
        <w:rPr>
          <w:rFonts w:ascii="Arial" w:hAnsi="Arial" w:cs="Arial"/>
          <w:b/>
          <w:bCs/>
          <w:sz w:val="22"/>
          <w:szCs w:val="22"/>
        </w:rPr>
        <w:tab/>
        <w:t>Fressfeind-Beute-Zyklen</w:t>
      </w:r>
    </w:p>
    <w:p w14:paraId="71BB588C" w14:textId="190E130A" w:rsidR="001079BD" w:rsidRPr="00200345" w:rsidRDefault="00200345" w:rsidP="00846C03">
      <w:pPr>
        <w:rPr>
          <w:rFonts w:ascii="Arial" w:hAnsi="Arial" w:cs="Arial"/>
          <w:sz w:val="22"/>
          <w:szCs w:val="22"/>
        </w:rPr>
      </w:pPr>
      <w:r w:rsidRPr="00200345">
        <w:rPr>
          <w:rFonts w:ascii="Arial" w:hAnsi="Arial" w:cs="Arial"/>
          <w:noProof/>
          <w:sz w:val="22"/>
          <w:szCs w:val="22"/>
        </w:rPr>
        <mc:AlternateContent>
          <mc:Choice Requires="wps">
            <w:drawing>
              <wp:anchor distT="0" distB="0" distL="114300" distR="114300" simplePos="0" relativeHeight="251703296" behindDoc="0" locked="0" layoutInCell="1" allowOverlap="1" wp14:anchorId="5A7FDF38" wp14:editId="51B6B1C1">
                <wp:simplePos x="0" y="0"/>
                <wp:positionH relativeFrom="column">
                  <wp:posOffset>333647</wp:posOffset>
                </wp:positionH>
                <wp:positionV relativeFrom="paragraph">
                  <wp:posOffset>158750</wp:posOffset>
                </wp:positionV>
                <wp:extent cx="396240" cy="365760"/>
                <wp:effectExtent l="0" t="0" r="3810" b="0"/>
                <wp:wrapNone/>
                <wp:docPr id="215762811" name="Textfeld 3"/>
                <wp:cNvGraphicFramePr/>
                <a:graphic xmlns:a="http://schemas.openxmlformats.org/drawingml/2006/main">
                  <a:graphicData uri="http://schemas.microsoft.com/office/word/2010/wordprocessingShape">
                    <wps:wsp>
                      <wps:cNvSpPr txBox="1"/>
                      <wps:spPr>
                        <a:xfrm>
                          <a:off x="0" y="0"/>
                          <a:ext cx="396240" cy="365760"/>
                        </a:xfrm>
                        <a:prstGeom prst="rect">
                          <a:avLst/>
                        </a:prstGeom>
                        <a:solidFill>
                          <a:schemeClr val="lt1"/>
                        </a:solidFill>
                        <a:ln w="6350">
                          <a:noFill/>
                        </a:ln>
                      </wps:spPr>
                      <wps:txbx>
                        <w:txbxContent>
                          <w:p w14:paraId="6EFD0794" w14:textId="3F930F73" w:rsidR="00200345" w:rsidRPr="001079BD" w:rsidRDefault="00200345" w:rsidP="00200345">
                            <w:pPr>
                              <w:rPr>
                                <w:rFonts w:ascii="Arial" w:hAnsi="Arial" w:cs="Arial"/>
                                <w:b/>
                                <w:bCs/>
                              </w:rPr>
                            </w:pPr>
                            <w:r w:rsidRPr="001079BD">
                              <w:rPr>
                                <w:rFonts w:ascii="Arial" w:hAnsi="Arial" w:cs="Arial"/>
                                <w:b/>
                                <w:bCs/>
                              </w:rPr>
                              <w:t>B</w:t>
                            </w:r>
                            <w:r>
                              <w:rPr>
                                <w:rFonts w:ascii="Arial" w:hAnsi="Arial" w:cs="Arial"/>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FDF38" id="_x0000_t202" coordsize="21600,21600" o:spt="202" path="m,l,21600r21600,l21600,xe">
                <v:stroke joinstyle="miter"/>
                <v:path gradientshapeok="t" o:connecttype="rect"/>
              </v:shapetype>
              <v:shape id="_x0000_s1027" type="#_x0000_t202" style="position:absolute;margin-left:26.25pt;margin-top:12.5pt;width:31.2pt;height:2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" fillcolor="white [3201]" stroked="f" strokeweight=".5pt">
                <v:textbox>
                  <w:txbxContent>
                    <w:p w14:paraId="6EFD0794" w14:textId="3F930F73" w:rsidR="00200345" w:rsidRPr="001079BD" w:rsidRDefault="00200345" w:rsidP="00200345">
                      <w:pPr>
                        <w:rPr>
                          <w:rFonts w:ascii="Arial" w:hAnsi="Arial" w:cs="Arial"/>
                          <w:b/>
                          <w:bCs/>
                        </w:rPr>
                      </w:pPr>
                      <w:r w:rsidRPr="001079BD">
                        <w:rPr>
                          <w:rFonts w:ascii="Arial" w:hAnsi="Arial" w:cs="Arial"/>
                          <w:b/>
                          <w:bCs/>
                        </w:rPr>
                        <w:t>B</w:t>
                      </w:r>
                      <w:r>
                        <w:rPr>
                          <w:rFonts w:ascii="Arial" w:hAnsi="Arial" w:cs="Arial"/>
                          <w:b/>
                          <w:bCs/>
                        </w:rPr>
                        <w:t>2</w:t>
                      </w:r>
                    </w:p>
                  </w:txbxContent>
                </v:textbox>
              </v:shape>
            </w:pict>
          </mc:Fallback>
        </mc:AlternateContent>
      </w:r>
    </w:p>
    <w:p w14:paraId="444F4EDB" w14:textId="47E14F59" w:rsidR="001079BD" w:rsidRPr="00200345" w:rsidRDefault="00200345" w:rsidP="00200345">
      <w:pPr>
        <w:jc w:val="right"/>
        <w:rPr>
          <w:rFonts w:ascii="Arial" w:hAnsi="Arial" w:cs="Arial"/>
          <w:sz w:val="22"/>
          <w:szCs w:val="22"/>
        </w:rPr>
      </w:pPr>
      <w:r>
        <w:rPr>
          <w:rFonts w:ascii="Arial" w:hAnsi="Arial" w:cs="Arial"/>
          <w:noProof/>
          <w:sz w:val="22"/>
          <w:szCs w:val="22"/>
        </w:rPr>
        <w:drawing>
          <wp:anchor distT="0" distB="0" distL="114300" distR="114300" simplePos="0" relativeHeight="251654142" behindDoc="0" locked="0" layoutInCell="1" allowOverlap="1" wp14:anchorId="29ADE067" wp14:editId="72543DE1">
            <wp:simplePos x="0" y="0"/>
            <wp:positionH relativeFrom="column">
              <wp:posOffset>710656</wp:posOffset>
            </wp:positionH>
            <wp:positionV relativeFrom="paragraph">
              <wp:posOffset>1724</wp:posOffset>
            </wp:positionV>
            <wp:extent cx="5040000" cy="2098800"/>
            <wp:effectExtent l="0" t="0" r="8255" b="0"/>
            <wp:wrapSquare wrapText="bothSides"/>
            <wp:docPr id="99777777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77771" name="Grafik 9977777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40000" cy="2098800"/>
                    </a:xfrm>
                    <a:prstGeom prst="rect">
                      <a:avLst/>
                    </a:prstGeom>
                  </pic:spPr>
                </pic:pic>
              </a:graphicData>
            </a:graphic>
          </wp:anchor>
        </w:drawing>
      </w:r>
    </w:p>
    <w:p w14:paraId="213D6B42" w14:textId="77777777" w:rsidR="001079BD" w:rsidRPr="00200345" w:rsidRDefault="001079BD" w:rsidP="00846C03">
      <w:pPr>
        <w:rPr>
          <w:rFonts w:ascii="Arial" w:hAnsi="Arial" w:cs="Arial"/>
          <w:sz w:val="22"/>
          <w:szCs w:val="22"/>
        </w:rPr>
      </w:pPr>
    </w:p>
    <w:p w14:paraId="1428A3FA" w14:textId="77777777" w:rsidR="001079BD" w:rsidRPr="00200345" w:rsidRDefault="001079BD" w:rsidP="00846C03">
      <w:pPr>
        <w:rPr>
          <w:rFonts w:ascii="Arial" w:hAnsi="Arial" w:cs="Arial"/>
          <w:sz w:val="22"/>
          <w:szCs w:val="22"/>
        </w:rPr>
      </w:pPr>
    </w:p>
    <w:p w14:paraId="62A3B18F" w14:textId="77777777" w:rsidR="001079BD" w:rsidRPr="00200345" w:rsidRDefault="001079BD" w:rsidP="00846C03">
      <w:pPr>
        <w:rPr>
          <w:rFonts w:ascii="Arial" w:hAnsi="Arial" w:cs="Arial"/>
          <w:sz w:val="22"/>
          <w:szCs w:val="22"/>
        </w:rPr>
      </w:pPr>
    </w:p>
    <w:p w14:paraId="6D07A541" w14:textId="77777777" w:rsidR="001079BD" w:rsidRPr="00200345" w:rsidRDefault="001079BD" w:rsidP="00846C03">
      <w:pPr>
        <w:rPr>
          <w:rFonts w:ascii="Arial" w:hAnsi="Arial" w:cs="Arial"/>
          <w:sz w:val="22"/>
          <w:szCs w:val="22"/>
        </w:rPr>
      </w:pPr>
    </w:p>
    <w:p w14:paraId="294947F9" w14:textId="77777777" w:rsidR="001079BD" w:rsidRPr="00200345" w:rsidRDefault="001079BD" w:rsidP="00846C03">
      <w:pPr>
        <w:rPr>
          <w:rFonts w:ascii="Arial" w:hAnsi="Arial" w:cs="Arial"/>
          <w:sz w:val="22"/>
          <w:szCs w:val="22"/>
        </w:rPr>
      </w:pPr>
    </w:p>
    <w:p w14:paraId="695C2EFB" w14:textId="77777777" w:rsidR="001079BD" w:rsidRPr="00200345" w:rsidRDefault="001079BD" w:rsidP="00846C03">
      <w:pPr>
        <w:rPr>
          <w:rFonts w:ascii="Arial" w:hAnsi="Arial" w:cs="Arial"/>
          <w:sz w:val="22"/>
          <w:szCs w:val="22"/>
        </w:rPr>
      </w:pPr>
    </w:p>
    <w:p w14:paraId="164E6F3B" w14:textId="77777777" w:rsidR="001079BD" w:rsidRPr="00200345" w:rsidRDefault="001079BD" w:rsidP="00846C03">
      <w:pPr>
        <w:rPr>
          <w:rFonts w:ascii="Arial" w:hAnsi="Arial" w:cs="Arial"/>
          <w:sz w:val="22"/>
          <w:szCs w:val="22"/>
        </w:rPr>
      </w:pPr>
    </w:p>
    <w:p w14:paraId="615D416F" w14:textId="77777777" w:rsidR="001079BD" w:rsidRPr="00200345" w:rsidRDefault="001079BD" w:rsidP="00846C03">
      <w:pPr>
        <w:rPr>
          <w:rFonts w:ascii="Arial" w:hAnsi="Arial" w:cs="Arial"/>
          <w:sz w:val="22"/>
          <w:szCs w:val="22"/>
        </w:rPr>
      </w:pPr>
    </w:p>
    <w:p w14:paraId="23CCFF3C" w14:textId="77777777" w:rsidR="001079BD" w:rsidRPr="00200345" w:rsidRDefault="001079BD" w:rsidP="00846C03">
      <w:pPr>
        <w:rPr>
          <w:rFonts w:ascii="Arial" w:hAnsi="Arial" w:cs="Arial"/>
          <w:sz w:val="22"/>
          <w:szCs w:val="22"/>
        </w:rPr>
      </w:pPr>
    </w:p>
    <w:p w14:paraId="648358E7" w14:textId="77777777" w:rsidR="001079BD" w:rsidRPr="00200345" w:rsidRDefault="001079BD" w:rsidP="00846C03">
      <w:pPr>
        <w:rPr>
          <w:rFonts w:ascii="Arial" w:hAnsi="Arial" w:cs="Arial"/>
          <w:sz w:val="22"/>
          <w:szCs w:val="22"/>
        </w:rPr>
      </w:pPr>
    </w:p>
    <w:p w14:paraId="15E48C37" w14:textId="77777777" w:rsidR="001079BD" w:rsidRPr="00200345" w:rsidRDefault="001079BD" w:rsidP="00846C03">
      <w:pPr>
        <w:rPr>
          <w:rFonts w:ascii="Arial" w:hAnsi="Arial" w:cs="Arial"/>
          <w:sz w:val="22"/>
          <w:szCs w:val="22"/>
        </w:rPr>
      </w:pPr>
    </w:p>
    <w:p w14:paraId="60868BF5" w14:textId="61DC1BC0" w:rsidR="001E6BDA" w:rsidRDefault="00B71AB7" w:rsidP="00B71AB7">
      <w:pPr>
        <w:jc w:val="both"/>
        <w:rPr>
          <w:b/>
          <w:bCs/>
          <w:sz w:val="28"/>
          <w:szCs w:val="28"/>
        </w:rPr>
      </w:pPr>
      <w:r>
        <w:rPr>
          <w:rFonts w:ascii="Arial" w:hAnsi="Arial" w:cs="Arial"/>
          <w:sz w:val="22"/>
          <w:szCs w:val="22"/>
        </w:rPr>
        <w:t xml:space="preserve">Laborversuch: </w:t>
      </w:r>
      <w:r w:rsidR="00200345" w:rsidRPr="00200345">
        <w:rPr>
          <w:rFonts w:ascii="Arial" w:hAnsi="Arial" w:cs="Arial"/>
          <w:sz w:val="22"/>
          <w:szCs w:val="22"/>
        </w:rPr>
        <w:t>In ein Terrarium wurde eine kleine Population einer Pflanzen fressenden Milbe (Beute) eingesetzt und einige Tage darauf eine kleine Population von Raubmilben, die sich von der anderen Milbenart ernähren</w:t>
      </w:r>
      <w:r>
        <w:rPr>
          <w:rFonts w:ascii="Arial" w:hAnsi="Arial" w:cs="Arial"/>
          <w:sz w:val="22"/>
          <w:szCs w:val="22"/>
        </w:rPr>
        <w:t xml:space="preserve"> (Fressfeind)</w:t>
      </w:r>
      <w:r w:rsidR="00200345" w:rsidRPr="00200345">
        <w:rPr>
          <w:rFonts w:ascii="Arial" w:hAnsi="Arial" w:cs="Arial"/>
          <w:sz w:val="22"/>
          <w:szCs w:val="22"/>
        </w:rPr>
        <w:t>. Über etwa 240 Tage hinweg wurden die Bestände immer wieder gezählt</w:t>
      </w:r>
      <w:r>
        <w:rPr>
          <w:rFonts w:ascii="Arial" w:hAnsi="Arial" w:cs="Arial"/>
          <w:sz w:val="22"/>
          <w:szCs w:val="22"/>
        </w:rPr>
        <w:t xml:space="preserve"> bzw. abgeschätzt</w:t>
      </w:r>
      <w:r w:rsidR="00200345" w:rsidRPr="00200345">
        <w:rPr>
          <w:rFonts w:ascii="Arial" w:hAnsi="Arial" w:cs="Arial"/>
          <w:sz w:val="22"/>
          <w:szCs w:val="22"/>
        </w:rPr>
        <w:t xml:space="preserve">. Die Ergebnisse sind in </w:t>
      </w:r>
      <w:r w:rsidR="00200345">
        <w:rPr>
          <w:rFonts w:ascii="Arial" w:hAnsi="Arial" w:cs="Arial"/>
          <w:sz w:val="22"/>
          <w:szCs w:val="22"/>
        </w:rPr>
        <w:t xml:space="preserve">B2 </w:t>
      </w:r>
      <w:r w:rsidR="00200345" w:rsidRPr="00200345">
        <w:rPr>
          <w:rFonts w:ascii="Arial" w:hAnsi="Arial" w:cs="Arial"/>
          <w:sz w:val="22"/>
          <w:szCs w:val="22"/>
        </w:rPr>
        <w:t xml:space="preserve">dargestellt. Zu beachten sind die unterschiedlichen Maßstäbe auf den y-Achsen. </w:t>
      </w:r>
      <w:r w:rsidR="001E6BDA">
        <w:rPr>
          <w:b/>
          <w:bCs/>
          <w:sz w:val="28"/>
          <w:szCs w:val="28"/>
        </w:rPr>
        <w:br w:type="page"/>
      </w:r>
    </w:p>
    <w:p w14:paraId="490658AA" w14:textId="1B8BE2BF" w:rsidR="00B65492" w:rsidRPr="00B65492" w:rsidRDefault="00B65492" w:rsidP="00846C03">
      <w:pPr>
        <w:rPr>
          <w:b/>
          <w:bCs/>
          <w:sz w:val="28"/>
          <w:szCs w:val="28"/>
        </w:rPr>
      </w:pPr>
      <w:r w:rsidRPr="00B65492">
        <w:rPr>
          <w:b/>
          <w:bCs/>
          <w:sz w:val="28"/>
          <w:szCs w:val="28"/>
        </w:rPr>
        <w:lastRenderedPageBreak/>
        <w:t>Hinweise für die Lehrkraft:</w:t>
      </w:r>
    </w:p>
    <w:p w14:paraId="5B1660D0" w14:textId="77777777" w:rsidR="00B65492" w:rsidRDefault="00B65492" w:rsidP="00846C03"/>
    <w:p w14:paraId="30AD5F86" w14:textId="186C7B65" w:rsidR="00B65492" w:rsidRPr="00B71AB7" w:rsidRDefault="00B65492" w:rsidP="00846C03">
      <w:pPr>
        <w:rPr>
          <w:b/>
          <w:bCs/>
        </w:rPr>
      </w:pPr>
      <w:r w:rsidRPr="00B71AB7">
        <w:rPr>
          <w:b/>
          <w:bCs/>
        </w:rPr>
        <w:t>1</w:t>
      </w:r>
      <w:r w:rsidRPr="00B71AB7">
        <w:rPr>
          <w:b/>
          <w:bCs/>
        </w:rPr>
        <w:tab/>
        <w:t>Einflussfaktoren</w:t>
      </w:r>
    </w:p>
    <w:p w14:paraId="2093416A" w14:textId="77777777" w:rsidR="00B65492" w:rsidRPr="001A508C" w:rsidRDefault="00B65492" w:rsidP="00846C03">
      <w:pPr>
        <w:rPr>
          <w:sz w:val="20"/>
          <w:szCs w:val="20"/>
        </w:rPr>
      </w:pPr>
    </w:p>
    <w:p w14:paraId="4B945B80" w14:textId="60B8F33D" w:rsidR="00B65492" w:rsidRDefault="00B65492" w:rsidP="00846C03">
      <w:r>
        <w:t>1.1 und 1.2</w:t>
      </w:r>
    </w:p>
    <w:tbl>
      <w:tblPr>
        <w:tblStyle w:val="Tabellenraster"/>
        <w:tblW w:w="0" w:type="auto"/>
        <w:tblLook w:val="04A0" w:firstRow="1" w:lastRow="0" w:firstColumn="1" w:lastColumn="0" w:noHBand="0" w:noVBand="1"/>
      </w:tblPr>
      <w:tblGrid>
        <w:gridCol w:w="4530"/>
        <w:gridCol w:w="4530"/>
      </w:tblGrid>
      <w:tr w:rsidR="00B65492" w:rsidRPr="00B65492" w14:paraId="43B4623D" w14:textId="77777777" w:rsidTr="00B65492">
        <w:tc>
          <w:tcPr>
            <w:tcW w:w="4531" w:type="dxa"/>
          </w:tcPr>
          <w:p w14:paraId="56FD8D37" w14:textId="27F50084" w:rsidR="00B65492" w:rsidRPr="00B65492" w:rsidRDefault="00B65492" w:rsidP="00B65492">
            <w:pPr>
              <w:jc w:val="center"/>
              <w:rPr>
                <w:b/>
                <w:bCs/>
              </w:rPr>
            </w:pPr>
            <w:r w:rsidRPr="00B65492">
              <w:rPr>
                <w:b/>
                <w:bCs/>
              </w:rPr>
              <w:t>dichteabhängige Faktoren</w:t>
            </w:r>
          </w:p>
        </w:tc>
        <w:tc>
          <w:tcPr>
            <w:tcW w:w="4531" w:type="dxa"/>
          </w:tcPr>
          <w:p w14:paraId="581F4C06" w14:textId="02EBB7C0" w:rsidR="00B65492" w:rsidRPr="00B65492" w:rsidRDefault="00B65492" w:rsidP="00B65492">
            <w:pPr>
              <w:jc w:val="center"/>
              <w:rPr>
                <w:b/>
                <w:bCs/>
              </w:rPr>
            </w:pPr>
            <w:r w:rsidRPr="00B65492">
              <w:rPr>
                <w:b/>
                <w:bCs/>
              </w:rPr>
              <w:t>dichteunabhängige Faktoren</w:t>
            </w:r>
          </w:p>
        </w:tc>
      </w:tr>
      <w:tr w:rsidR="00B65492" w14:paraId="3673F087" w14:textId="77777777" w:rsidTr="00B65492">
        <w:tc>
          <w:tcPr>
            <w:tcW w:w="4531" w:type="dxa"/>
          </w:tcPr>
          <w:p w14:paraId="5240D7BA" w14:textId="77777777" w:rsidR="00B65492" w:rsidRDefault="00B65492" w:rsidP="00B71AB7">
            <w:pPr>
              <w:ind w:left="567"/>
            </w:pPr>
            <w:r>
              <w:t>Fressfeinde</w:t>
            </w:r>
          </w:p>
          <w:p w14:paraId="598DA6B8" w14:textId="77777777" w:rsidR="00B65492" w:rsidRDefault="00B65492" w:rsidP="00B71AB7">
            <w:pPr>
              <w:ind w:left="567"/>
            </w:pPr>
            <w:r>
              <w:t>Parasiten</w:t>
            </w:r>
          </w:p>
          <w:p w14:paraId="17D9599F" w14:textId="77777777" w:rsidR="00B65492" w:rsidRDefault="00B65492" w:rsidP="00B71AB7">
            <w:pPr>
              <w:ind w:left="567"/>
            </w:pPr>
            <w:r>
              <w:t>Krankheitserreger</w:t>
            </w:r>
          </w:p>
          <w:p w14:paraId="7DBC27A9" w14:textId="658C7E5B" w:rsidR="00B65492" w:rsidRDefault="00B65492" w:rsidP="00B71AB7">
            <w:pPr>
              <w:ind w:left="567"/>
            </w:pPr>
            <w:r>
              <w:t>+ z. B.</w:t>
            </w:r>
            <w:r w:rsidR="00B71AB7">
              <w:t>:</w:t>
            </w:r>
          </w:p>
          <w:p w14:paraId="722D4D6C" w14:textId="3D627F3D" w:rsidR="00B65492" w:rsidRDefault="001A508C" w:rsidP="00B71AB7">
            <w:pPr>
              <w:ind w:left="567"/>
            </w:pPr>
            <w:r>
              <w:t>K</w:t>
            </w:r>
            <w:r w:rsidR="00B65492">
              <w:t>onkurrenz</w:t>
            </w:r>
            <w:r>
              <w:t xml:space="preserve"> um Nahrung</w:t>
            </w:r>
          </w:p>
          <w:p w14:paraId="6E5FCD3E" w14:textId="77777777" w:rsidR="00B65492" w:rsidRDefault="00B65492" w:rsidP="00B71AB7">
            <w:pPr>
              <w:ind w:left="567"/>
            </w:pPr>
            <w:r>
              <w:t>Konkurrenz um Geschlechtspartner</w:t>
            </w:r>
          </w:p>
          <w:p w14:paraId="7B05AE1D" w14:textId="77777777" w:rsidR="00B65492" w:rsidRDefault="001A508C" w:rsidP="00B71AB7">
            <w:pPr>
              <w:ind w:left="567"/>
            </w:pPr>
            <w:r>
              <w:t xml:space="preserve">Konkurrenz um </w:t>
            </w:r>
            <w:r w:rsidR="00B65492">
              <w:t>Lebensraum</w:t>
            </w:r>
          </w:p>
          <w:p w14:paraId="7A2992C0" w14:textId="73C1C156" w:rsidR="001A508C" w:rsidRDefault="001A508C" w:rsidP="00B71AB7">
            <w:pPr>
              <w:ind w:left="567"/>
            </w:pPr>
            <w:r>
              <w:t>Symbiosepartner</w:t>
            </w:r>
          </w:p>
        </w:tc>
        <w:tc>
          <w:tcPr>
            <w:tcW w:w="4531" w:type="dxa"/>
          </w:tcPr>
          <w:p w14:paraId="20CEE00B" w14:textId="77777777" w:rsidR="00B65492" w:rsidRDefault="00B65492" w:rsidP="00B71AB7">
            <w:pPr>
              <w:ind w:left="567"/>
            </w:pPr>
            <w:r>
              <w:t>Niederschlag</w:t>
            </w:r>
          </w:p>
          <w:p w14:paraId="2A40E6FA" w14:textId="77777777" w:rsidR="00B65492" w:rsidRDefault="00B65492" w:rsidP="00B71AB7">
            <w:pPr>
              <w:ind w:left="567"/>
            </w:pPr>
            <w:r>
              <w:t>Temperatur</w:t>
            </w:r>
          </w:p>
          <w:p w14:paraId="27EFD2BA" w14:textId="31E03018" w:rsidR="00B65492" w:rsidRDefault="00B65492" w:rsidP="00B71AB7">
            <w:pPr>
              <w:ind w:left="567"/>
            </w:pPr>
            <w:r>
              <w:t>Katastrophen wie Überflutungen, Waldbrände</w:t>
            </w:r>
          </w:p>
        </w:tc>
      </w:tr>
    </w:tbl>
    <w:p w14:paraId="7E0E2B0A" w14:textId="1EF5824C" w:rsidR="00B65492" w:rsidRPr="001A508C" w:rsidRDefault="00B65492" w:rsidP="00846C03">
      <w:pPr>
        <w:rPr>
          <w:sz w:val="20"/>
          <w:szCs w:val="20"/>
        </w:rPr>
      </w:pPr>
    </w:p>
    <w:p w14:paraId="09C199A9" w14:textId="5C4C6E05" w:rsidR="00B65492" w:rsidRDefault="00B65492" w:rsidP="00762FA0">
      <w:pPr>
        <w:spacing w:after="120"/>
        <w:ind w:left="708" w:hanging="708"/>
        <w:jc w:val="both"/>
      </w:pPr>
      <w:r>
        <w:t>1.3</w:t>
      </w:r>
      <w:r>
        <w:tab/>
        <w:t>Regulation bedeutet</w:t>
      </w:r>
      <w:r w:rsidR="001B560F">
        <w:t xml:space="preserve"> eine Rückwirkung auf die ursprünglich wirksame Größe in einem Regelkreis. Dichteunabhängige Faktoren wie klimatische Ereignisse beeinflussen zwar die Populationsgröße, aber die Populationsgröße wirkt nicht auf klimatische Ereignisse zurück.</w:t>
      </w:r>
    </w:p>
    <w:p w14:paraId="2D72860A" w14:textId="75787622" w:rsidR="001B560F" w:rsidRDefault="001B560F" w:rsidP="00762FA0">
      <w:pPr>
        <w:ind w:left="708"/>
        <w:jc w:val="both"/>
      </w:pPr>
      <w:r>
        <w:t>Dichteabhängige Faktoren beeinflussen die Populationsgröße und die veränderte Popu</w:t>
      </w:r>
      <w:r w:rsidR="00762FA0">
        <w:softHyphen/>
      </w:r>
      <w:r>
        <w:t>la</w:t>
      </w:r>
      <w:r w:rsidR="00762FA0">
        <w:softHyphen/>
      </w:r>
      <w:r>
        <w:t>tionsgröße wirkt auf die dichteabhängigen Faktoren zurück. Somit liegt ein Regelkreis vor.</w:t>
      </w:r>
    </w:p>
    <w:p w14:paraId="78852710" w14:textId="77777777" w:rsidR="001079BD" w:rsidRDefault="001079BD" w:rsidP="00846C03"/>
    <w:p w14:paraId="3FC41C57" w14:textId="66AB761A" w:rsidR="001079BD" w:rsidRPr="001079BD" w:rsidRDefault="001079BD" w:rsidP="00846C03">
      <w:pPr>
        <w:rPr>
          <w:b/>
          <w:bCs/>
        </w:rPr>
      </w:pPr>
      <w:r w:rsidRPr="001079BD">
        <w:rPr>
          <w:b/>
          <w:bCs/>
        </w:rPr>
        <w:t>2</w:t>
      </w:r>
      <w:r w:rsidRPr="001079BD">
        <w:rPr>
          <w:b/>
          <w:bCs/>
        </w:rPr>
        <w:tab/>
        <w:t>Regelkreise</w:t>
      </w:r>
    </w:p>
    <w:p w14:paraId="2C94C50B" w14:textId="77777777" w:rsidR="001079BD" w:rsidRPr="001A508C" w:rsidRDefault="001079BD" w:rsidP="00846C03">
      <w:pPr>
        <w:rPr>
          <w:sz w:val="20"/>
          <w:szCs w:val="20"/>
        </w:rPr>
      </w:pPr>
    </w:p>
    <w:p w14:paraId="71239F05" w14:textId="45C15628" w:rsidR="001079BD" w:rsidRPr="001079BD" w:rsidRDefault="001079BD" w:rsidP="00846C03">
      <w:r w:rsidRPr="001079BD">
        <w:t>2.1</w:t>
      </w:r>
      <w:r w:rsidRPr="001079BD">
        <w:tab/>
        <w:t>r   =    b  –  d</w:t>
      </w:r>
    </w:p>
    <w:p w14:paraId="6382C1D7" w14:textId="77777777" w:rsidR="001079BD" w:rsidRPr="001A508C" w:rsidRDefault="001079BD" w:rsidP="00846C03">
      <w:pPr>
        <w:rPr>
          <w:sz w:val="20"/>
          <w:szCs w:val="20"/>
        </w:rPr>
      </w:pPr>
    </w:p>
    <w:p w14:paraId="698A3DF5" w14:textId="763D4225" w:rsidR="001079BD" w:rsidRDefault="001079BD" w:rsidP="00846C03">
      <w:r>
        <w:rPr>
          <w:noProof/>
        </w:rPr>
        <w:drawing>
          <wp:anchor distT="0" distB="0" distL="114300" distR="114300" simplePos="0" relativeHeight="251657216" behindDoc="0" locked="0" layoutInCell="1" allowOverlap="1" wp14:anchorId="271F6AAC" wp14:editId="27FD842E">
            <wp:simplePos x="0" y="0"/>
            <wp:positionH relativeFrom="column">
              <wp:posOffset>792480</wp:posOffset>
            </wp:positionH>
            <wp:positionV relativeFrom="paragraph">
              <wp:posOffset>27940</wp:posOffset>
            </wp:positionV>
            <wp:extent cx="4319905" cy="2138045"/>
            <wp:effectExtent l="0" t="0" r="4445" b="0"/>
            <wp:wrapSquare wrapText="bothSides"/>
            <wp:docPr id="120926387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263875" name="Grafik 1209263875"/>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19905" cy="2138045"/>
                    </a:xfrm>
                    <a:prstGeom prst="rect">
                      <a:avLst/>
                    </a:prstGeom>
                  </pic:spPr>
                </pic:pic>
              </a:graphicData>
            </a:graphic>
            <wp14:sizeRelH relativeFrom="margin">
              <wp14:pctWidth>0</wp14:pctWidth>
            </wp14:sizeRelH>
            <wp14:sizeRelV relativeFrom="margin">
              <wp14:pctHeight>0</wp14:pctHeight>
            </wp14:sizeRelV>
          </wp:anchor>
        </w:drawing>
      </w:r>
      <w:r>
        <w:t>2.2</w:t>
      </w:r>
      <w:r>
        <w:tab/>
      </w:r>
    </w:p>
    <w:p w14:paraId="576A46FC" w14:textId="77777777" w:rsidR="001079BD" w:rsidRDefault="001079BD" w:rsidP="00846C03"/>
    <w:p w14:paraId="554CDFB5" w14:textId="77777777" w:rsidR="001079BD" w:rsidRDefault="001079BD" w:rsidP="00846C03"/>
    <w:p w14:paraId="06601992" w14:textId="77777777" w:rsidR="001079BD" w:rsidRDefault="001079BD" w:rsidP="00846C03"/>
    <w:p w14:paraId="3393E9FE" w14:textId="77777777" w:rsidR="001079BD" w:rsidRDefault="001079BD" w:rsidP="00846C03"/>
    <w:p w14:paraId="14D08902" w14:textId="77777777" w:rsidR="001079BD" w:rsidRDefault="001079BD" w:rsidP="00846C03"/>
    <w:p w14:paraId="60AB4DB1" w14:textId="77777777" w:rsidR="001079BD" w:rsidRDefault="001079BD" w:rsidP="00846C03"/>
    <w:p w14:paraId="2285656A" w14:textId="77777777" w:rsidR="001079BD" w:rsidRDefault="001079BD" w:rsidP="00846C03"/>
    <w:p w14:paraId="282A733E" w14:textId="77777777" w:rsidR="001079BD" w:rsidRDefault="001079BD" w:rsidP="00846C03"/>
    <w:p w14:paraId="63C2999E" w14:textId="77777777" w:rsidR="001079BD" w:rsidRDefault="001079BD" w:rsidP="00846C03"/>
    <w:p w14:paraId="0BD602CC" w14:textId="77777777" w:rsidR="001079BD" w:rsidRDefault="001079BD" w:rsidP="00846C03"/>
    <w:p w14:paraId="2FCBA175" w14:textId="77777777" w:rsidR="001079BD" w:rsidRDefault="001079BD" w:rsidP="00846C03"/>
    <w:p w14:paraId="09BF16D7" w14:textId="77777777" w:rsidR="009A3FB9" w:rsidRDefault="009A3FB9" w:rsidP="00846C03"/>
    <w:p w14:paraId="41CA52A9" w14:textId="54567E93" w:rsidR="009A3FB9" w:rsidRDefault="009A3FB9" w:rsidP="00762FA0">
      <w:pPr>
        <w:ind w:left="708"/>
        <w:jc w:val="both"/>
      </w:pPr>
      <w:r>
        <w:t>Regelkreise liegen vor, weil im linken Kreis 3 Mal Minus vorkommt und im rechten Kreis zwei Mal Plus und ein Mal Minus, so dass das Produkt jeweils Minus ergibt.</w:t>
      </w:r>
    </w:p>
    <w:p w14:paraId="4BD3BB5A" w14:textId="77777777" w:rsidR="00236825" w:rsidRPr="001A508C" w:rsidRDefault="00236825" w:rsidP="00846C03">
      <w:pPr>
        <w:rPr>
          <w:sz w:val="20"/>
          <w:szCs w:val="20"/>
        </w:rPr>
      </w:pPr>
    </w:p>
    <w:p w14:paraId="3BBACAD4" w14:textId="0D4D37C7" w:rsidR="00236825" w:rsidRDefault="00236825" w:rsidP="00846C03">
      <w:r>
        <w:t>2.3</w:t>
      </w:r>
      <w:r>
        <w:tab/>
        <w:t>Einfluss von Nahrungskonkurrenz</w:t>
      </w:r>
      <w:r w:rsidR="001E326F">
        <w:t>, z. B.:</w:t>
      </w:r>
    </w:p>
    <w:p w14:paraId="611201BE" w14:textId="29F06783" w:rsidR="00236825" w:rsidRDefault="00AC1944" w:rsidP="00236825">
      <w:pPr>
        <w:jc w:val="both"/>
      </w:pPr>
      <w:r>
        <w:rPr>
          <w:noProof/>
        </w:rPr>
        <mc:AlternateContent>
          <mc:Choice Requires="wpg">
            <w:drawing>
              <wp:anchor distT="0" distB="0" distL="114300" distR="114300" simplePos="0" relativeHeight="251681792" behindDoc="0" locked="0" layoutInCell="1" allowOverlap="1" wp14:anchorId="06BFE289" wp14:editId="1B90482D">
                <wp:simplePos x="0" y="0"/>
                <wp:positionH relativeFrom="column">
                  <wp:posOffset>1906905</wp:posOffset>
                </wp:positionH>
                <wp:positionV relativeFrom="paragraph">
                  <wp:posOffset>162560</wp:posOffset>
                </wp:positionV>
                <wp:extent cx="2768600" cy="1868805"/>
                <wp:effectExtent l="0" t="0" r="0" b="0"/>
                <wp:wrapNone/>
                <wp:docPr id="1583081720" name="Gruppieren 17"/>
                <wp:cNvGraphicFramePr/>
                <a:graphic xmlns:a="http://schemas.openxmlformats.org/drawingml/2006/main">
                  <a:graphicData uri="http://schemas.microsoft.com/office/word/2010/wordprocessingGroup">
                    <wpg:wgp>
                      <wpg:cNvGrpSpPr/>
                      <wpg:grpSpPr>
                        <a:xfrm>
                          <a:off x="0" y="0"/>
                          <a:ext cx="2768600" cy="1868805"/>
                          <a:chOff x="0" y="0"/>
                          <a:chExt cx="2768600" cy="1868805"/>
                        </a:xfrm>
                      </wpg:grpSpPr>
                      <wps:wsp>
                        <wps:cNvPr id="447727894" name="Textfeld 12"/>
                        <wps:cNvSpPr txBox="1"/>
                        <wps:spPr>
                          <a:xfrm>
                            <a:off x="2349500" y="762000"/>
                            <a:ext cx="419100" cy="283210"/>
                          </a:xfrm>
                          <a:prstGeom prst="rect">
                            <a:avLst/>
                          </a:prstGeom>
                          <a:noFill/>
                          <a:ln w="6350">
                            <a:noFill/>
                          </a:ln>
                        </wps:spPr>
                        <wps:txbx>
                          <w:txbxContent>
                            <w:p w14:paraId="0F778D05" w14:textId="32EE101B" w:rsidR="00426E90" w:rsidRPr="00426E90" w:rsidRDefault="00426E90">
                              <w:pPr>
                                <w:rPr>
                                  <w:rFonts w:ascii="Arial" w:hAnsi="Arial" w:cs="Arial"/>
                                  <w:b/>
                                  <w:bCs/>
                                  <w:sz w:val="36"/>
                                  <w:szCs w:val="36"/>
                                </w:rPr>
                              </w:pPr>
                              <w:r w:rsidRPr="00426E90">
                                <w:rPr>
                                  <w:rFonts w:ascii="Arial" w:hAnsi="Arial" w:cs="Arial"/>
                                  <w:b/>
                                  <w:bCs/>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3572267" name="Textfeld 13"/>
                        <wps:cNvSpPr txBox="1"/>
                        <wps:spPr>
                          <a:xfrm>
                            <a:off x="0" y="0"/>
                            <a:ext cx="401955" cy="338455"/>
                          </a:xfrm>
                          <a:prstGeom prst="rect">
                            <a:avLst/>
                          </a:prstGeom>
                          <a:noFill/>
                          <a:ln w="6350">
                            <a:noFill/>
                          </a:ln>
                        </wps:spPr>
                        <wps:txbx>
                          <w:txbxContent>
                            <w:p w14:paraId="2C5CDE2B" w14:textId="17F41491" w:rsidR="00426E90" w:rsidRPr="00426E90" w:rsidRDefault="00426E90">
                              <w:pPr>
                                <w:rPr>
                                  <w:rFonts w:ascii="Arial" w:hAnsi="Arial" w:cs="Arial"/>
                                  <w:b/>
                                  <w:bCs/>
                                  <w:sz w:val="36"/>
                                  <w:szCs w:val="36"/>
                                </w:rPr>
                              </w:pPr>
                              <w:r w:rsidRPr="00426E90">
                                <w:rPr>
                                  <w:rFonts w:ascii="Arial" w:hAnsi="Arial" w:cs="Arial"/>
                                  <w:b/>
                                  <w:bCs/>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166198" name="Textfeld 13"/>
                        <wps:cNvSpPr txBox="1"/>
                        <wps:spPr>
                          <a:xfrm>
                            <a:off x="323850" y="1530350"/>
                            <a:ext cx="401955" cy="338455"/>
                          </a:xfrm>
                          <a:prstGeom prst="rect">
                            <a:avLst/>
                          </a:prstGeom>
                          <a:noFill/>
                          <a:ln w="6350">
                            <a:noFill/>
                          </a:ln>
                        </wps:spPr>
                        <wps:txbx>
                          <w:txbxContent>
                            <w:p w14:paraId="63B65233" w14:textId="77777777" w:rsidR="00426E90" w:rsidRPr="00426E90" w:rsidRDefault="00426E90" w:rsidP="00426E90">
                              <w:pPr>
                                <w:rPr>
                                  <w:rFonts w:ascii="Arial" w:hAnsi="Arial" w:cs="Arial"/>
                                  <w:b/>
                                  <w:bCs/>
                                  <w:sz w:val="36"/>
                                  <w:szCs w:val="36"/>
                                </w:rPr>
                              </w:pPr>
                              <w:r w:rsidRPr="00426E90">
                                <w:rPr>
                                  <w:rFonts w:ascii="Arial" w:hAnsi="Arial" w:cs="Arial"/>
                                  <w:b/>
                                  <w:bCs/>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BFE289" id="Gruppieren 17" o:spid="_x0000_s1028" style="position:absolute;left:0;text-align:left;margin-left:150.15pt;margin-top:12.8pt;width:218pt;height:147.15pt;z-index:251681792" coordsize="27686,18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">
                <v:shape id="Textfeld 12" o:spid="_x0000_s1029" type="#_x0000_t202" style="position:absolute;left:23495;top:7620;width:4191;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" filled="f" stroked="f" strokeweight=".5pt">
                  <v:textbox>
                    <w:txbxContent>
                      <w:p w14:paraId="0F778D05" w14:textId="32EE101B" w:rsidR="00426E90" w:rsidRPr="00426E90" w:rsidRDefault="00426E90">
                        <w:pPr>
                          <w:rPr>
                            <w:rFonts w:ascii="Arial" w:hAnsi="Arial" w:cs="Arial"/>
                            <w:b/>
                            <w:bCs/>
                            <w:sz w:val="36"/>
                            <w:szCs w:val="36"/>
                          </w:rPr>
                        </w:pPr>
                        <w:r w:rsidRPr="00426E90">
                          <w:rPr>
                            <w:rFonts w:ascii="Arial" w:hAnsi="Arial" w:cs="Arial"/>
                            <w:b/>
                            <w:bCs/>
                            <w:sz w:val="36"/>
                            <w:szCs w:val="36"/>
                          </w:rPr>
                          <w:t>–</w:t>
                        </w:r>
                      </w:p>
                    </w:txbxContent>
                  </v:textbox>
                </v:shape>
                <v:shape id="Textfeld 13" o:spid="_x0000_s1030" type="#_x0000_t202" style="position:absolute;width:4019;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" filled="f" stroked="f" strokeweight=".5pt">
                  <v:textbox>
                    <w:txbxContent>
                      <w:p w14:paraId="2C5CDE2B" w14:textId="17F41491" w:rsidR="00426E90" w:rsidRPr="00426E90" w:rsidRDefault="00426E90">
                        <w:pPr>
                          <w:rPr>
                            <w:rFonts w:ascii="Arial" w:hAnsi="Arial" w:cs="Arial"/>
                            <w:b/>
                            <w:bCs/>
                            <w:sz w:val="36"/>
                            <w:szCs w:val="36"/>
                          </w:rPr>
                        </w:pPr>
                        <w:r w:rsidRPr="00426E90">
                          <w:rPr>
                            <w:rFonts w:ascii="Arial" w:hAnsi="Arial" w:cs="Arial"/>
                            <w:b/>
                            <w:bCs/>
                            <w:sz w:val="36"/>
                            <w:szCs w:val="36"/>
                          </w:rPr>
                          <w:t>+</w:t>
                        </w:r>
                      </w:p>
                    </w:txbxContent>
                  </v:textbox>
                </v:shape>
                <v:shape id="Textfeld 13" o:spid="_x0000_s1031" type="#_x0000_t202" style="position:absolute;left:3238;top:15303;width:4020;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" filled="f" stroked="f" strokeweight=".5pt">
                  <v:textbox>
                    <w:txbxContent>
                      <w:p w14:paraId="63B65233" w14:textId="77777777" w:rsidR="00426E90" w:rsidRPr="00426E90" w:rsidRDefault="00426E90" w:rsidP="00426E90">
                        <w:pPr>
                          <w:rPr>
                            <w:rFonts w:ascii="Arial" w:hAnsi="Arial" w:cs="Arial"/>
                            <w:b/>
                            <w:bCs/>
                            <w:sz w:val="36"/>
                            <w:szCs w:val="36"/>
                          </w:rPr>
                        </w:pPr>
                        <w:r w:rsidRPr="00426E90">
                          <w:rPr>
                            <w:rFonts w:ascii="Arial" w:hAnsi="Arial" w:cs="Arial"/>
                            <w:b/>
                            <w:bCs/>
                            <w:sz w:val="36"/>
                            <w:szCs w:val="36"/>
                          </w:rPr>
                          <w:t>+</w:t>
                        </w:r>
                      </w:p>
                    </w:txbxContent>
                  </v:textbox>
                </v:shape>
              </v:group>
            </w:pict>
          </mc:Fallback>
        </mc:AlternateContent>
      </w:r>
    </w:p>
    <w:p w14:paraId="61164B16" w14:textId="5A3093A3" w:rsidR="00236825" w:rsidRDefault="00426E90" w:rsidP="00846C03">
      <w:r>
        <w:rPr>
          <w:noProof/>
        </w:rPr>
        <mc:AlternateContent>
          <mc:Choice Requires="wpg">
            <w:drawing>
              <wp:anchor distT="0" distB="0" distL="114300" distR="114300" simplePos="0" relativeHeight="251676672" behindDoc="0" locked="0" layoutInCell="1" allowOverlap="1" wp14:anchorId="05EBC338" wp14:editId="1D748EA0">
                <wp:simplePos x="0" y="0"/>
                <wp:positionH relativeFrom="column">
                  <wp:posOffset>1957705</wp:posOffset>
                </wp:positionH>
                <wp:positionV relativeFrom="paragraph">
                  <wp:posOffset>63077</wp:posOffset>
                </wp:positionV>
                <wp:extent cx="2552700" cy="1739900"/>
                <wp:effectExtent l="0" t="0" r="19050" b="12700"/>
                <wp:wrapNone/>
                <wp:docPr id="1384422883" name="Gruppieren 11"/>
                <wp:cNvGraphicFramePr/>
                <a:graphic xmlns:a="http://schemas.openxmlformats.org/drawingml/2006/main">
                  <a:graphicData uri="http://schemas.microsoft.com/office/word/2010/wordprocessingGroup">
                    <wpg:wgp>
                      <wpg:cNvGrpSpPr/>
                      <wpg:grpSpPr>
                        <a:xfrm>
                          <a:off x="0" y="0"/>
                          <a:ext cx="2552700" cy="1739900"/>
                          <a:chOff x="0" y="0"/>
                          <a:chExt cx="2552700" cy="1739900"/>
                        </a:xfrm>
                      </wpg:grpSpPr>
                      <wps:wsp>
                        <wps:cNvPr id="1247695919" name="Ellipse 10"/>
                        <wps:cNvSpPr/>
                        <wps:spPr>
                          <a:xfrm>
                            <a:off x="0" y="0"/>
                            <a:ext cx="215900" cy="2159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718948" name="Ellipse 10"/>
                        <wps:cNvSpPr/>
                        <wps:spPr>
                          <a:xfrm>
                            <a:off x="2336800" y="774700"/>
                            <a:ext cx="215900" cy="2159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722198" name="Ellipse 10"/>
                        <wps:cNvSpPr/>
                        <wps:spPr>
                          <a:xfrm>
                            <a:off x="325967" y="1524000"/>
                            <a:ext cx="215900" cy="2159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D2E91E" id="Gruppieren 11" o:spid="_x0000_s1026" style="position:absolute;margin-left:154.15pt;margin-top:4.95pt;width:201pt;height:137pt;z-index:251676672" coordsize="25527,1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">
                <v:oval id="Ellipse 10" o:spid="_x0000_s1027" style="position:absolute;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" filled="f" strokecolor="black [3213]" strokeweight="1pt">
                  <v:stroke joinstyle="miter"/>
                </v:oval>
                <v:oval id="Ellipse 10" o:spid="_x0000_s1028" style="position:absolute;left:23368;top:774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" filled="f" strokecolor="black [3213]" strokeweight="1pt">
                  <v:stroke joinstyle="miter"/>
                </v:oval>
                <v:oval id="Ellipse 10" o:spid="_x0000_s1029" style="position:absolute;left:3259;top:15240;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" filled="f" strokecolor="black [3213]" strokeweight="1pt">
                  <v:stroke joinstyle="miter"/>
                </v:oval>
              </v:group>
            </w:pict>
          </mc:Fallback>
        </mc:AlternateContent>
      </w:r>
      <w:r w:rsidR="00236825">
        <w:rPr>
          <w:noProof/>
        </w:rPr>
        <mc:AlternateContent>
          <mc:Choice Requires="wps">
            <w:drawing>
              <wp:anchor distT="0" distB="0" distL="114300" distR="114300" simplePos="0" relativeHeight="251660288" behindDoc="0" locked="0" layoutInCell="1" allowOverlap="1" wp14:anchorId="0DD302B0" wp14:editId="6784D09F">
                <wp:simplePos x="0" y="0"/>
                <wp:positionH relativeFrom="column">
                  <wp:posOffset>2285365</wp:posOffset>
                </wp:positionH>
                <wp:positionV relativeFrom="paragraph">
                  <wp:posOffset>64770</wp:posOffset>
                </wp:positionV>
                <wp:extent cx="1242060" cy="495300"/>
                <wp:effectExtent l="0" t="0" r="15240" b="19050"/>
                <wp:wrapNone/>
                <wp:docPr id="1070530150" name="Textfeld 1"/>
                <wp:cNvGraphicFramePr/>
                <a:graphic xmlns:a="http://schemas.openxmlformats.org/drawingml/2006/main">
                  <a:graphicData uri="http://schemas.microsoft.com/office/word/2010/wordprocessingShape">
                    <wps:wsp>
                      <wps:cNvSpPr txBox="1"/>
                      <wps:spPr>
                        <a:xfrm>
                          <a:off x="0" y="0"/>
                          <a:ext cx="1242060" cy="495300"/>
                        </a:xfrm>
                        <a:prstGeom prst="rect">
                          <a:avLst/>
                        </a:prstGeom>
                        <a:solidFill>
                          <a:schemeClr val="lt1"/>
                        </a:solidFill>
                        <a:ln w="12700">
                          <a:solidFill>
                            <a:prstClr val="black"/>
                          </a:solidFill>
                        </a:ln>
                      </wps:spPr>
                      <wps:txbx>
                        <w:txbxContent>
                          <w:p w14:paraId="731EFA6C" w14:textId="1660E50F" w:rsidR="00236825" w:rsidRPr="00236825" w:rsidRDefault="00762FA0" w:rsidP="00236825">
                            <w:pPr>
                              <w:jc w:val="center"/>
                              <w:rPr>
                                <w:rFonts w:ascii="Arial" w:hAnsi="Arial" w:cs="Arial"/>
                                <w:b/>
                              </w:rPr>
                            </w:pPr>
                            <w:r>
                              <w:rPr>
                                <w:rFonts w:ascii="Arial" w:hAnsi="Arial" w:cs="Arial"/>
                                <w:b/>
                              </w:rPr>
                              <w:t>Pop.d</w:t>
                            </w:r>
                            <w:r w:rsidR="00860BB9">
                              <w:rPr>
                                <w:rFonts w:ascii="Arial" w:hAnsi="Arial" w:cs="Arial"/>
                                <w:b/>
                              </w:rPr>
                              <w:t>ichte der Elefanten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302B0" id="_x0000_t202" coordsize="21600,21600" o:spt="202" path="m,l,21600r21600,l21600,xe">
                <v:stroke joinstyle="miter"/>
                <v:path gradientshapeok="t" o:connecttype="rect"/>
              </v:shapetype>
              <v:shape id="Textfeld 1" o:spid="_x0000_s1032" type="#_x0000_t202" style="position:absolute;margin-left:179.95pt;margin-top:5.1pt;width:97.8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" fillcolor="white [3201]" strokeweight="1pt">
                <v:textbox>
                  <w:txbxContent>
                    <w:p w14:paraId="731EFA6C" w14:textId="1660E50F" w:rsidR="00236825" w:rsidRPr="00236825" w:rsidRDefault="00762FA0" w:rsidP="00236825">
                      <w:pPr>
                        <w:jc w:val="center"/>
                        <w:rPr>
                          <w:rFonts w:ascii="Arial" w:hAnsi="Arial" w:cs="Arial"/>
                          <w:b/>
                        </w:rPr>
                      </w:pPr>
                      <w:r>
                        <w:rPr>
                          <w:rFonts w:ascii="Arial" w:hAnsi="Arial" w:cs="Arial"/>
                          <w:b/>
                        </w:rPr>
                        <w:t>Pop.d</w:t>
                      </w:r>
                      <w:r w:rsidR="00860BB9">
                        <w:rPr>
                          <w:rFonts w:ascii="Arial" w:hAnsi="Arial" w:cs="Arial"/>
                          <w:b/>
                        </w:rPr>
                        <w:t>ichte der Elefanten</w:t>
                      </w:r>
                    </w:p>
                  </w:txbxContent>
                </v:textbox>
              </v:shape>
            </w:pict>
          </mc:Fallback>
        </mc:AlternateContent>
      </w:r>
    </w:p>
    <w:p w14:paraId="574B0634" w14:textId="61ADD562" w:rsidR="00236825" w:rsidRDefault="001E326F" w:rsidP="00846C03">
      <w:r>
        <w:rPr>
          <w:noProof/>
        </w:rPr>
        <mc:AlternateContent>
          <mc:Choice Requires="wps">
            <w:drawing>
              <wp:anchor distT="0" distB="0" distL="114300" distR="114300" simplePos="0" relativeHeight="251668480" behindDoc="0" locked="0" layoutInCell="1" allowOverlap="1" wp14:anchorId="0A419212" wp14:editId="16A2430B">
                <wp:simplePos x="0" y="0"/>
                <wp:positionH relativeFrom="column">
                  <wp:posOffset>2256155</wp:posOffset>
                </wp:positionH>
                <wp:positionV relativeFrom="paragraph">
                  <wp:posOffset>78740</wp:posOffset>
                </wp:positionV>
                <wp:extent cx="130175" cy="134620"/>
                <wp:effectExtent l="35878" t="2222" r="952" b="39053"/>
                <wp:wrapNone/>
                <wp:docPr id="167607411" name="Gleichschenkliges Dreieck 5"/>
                <wp:cNvGraphicFramePr/>
                <a:graphic xmlns:a="http://schemas.openxmlformats.org/drawingml/2006/main">
                  <a:graphicData uri="http://schemas.microsoft.com/office/word/2010/wordprocessingShape">
                    <wps:wsp>
                      <wps:cNvSpPr/>
                      <wps:spPr>
                        <a:xfrm rot="4622048">
                          <a:off x="0" y="0"/>
                          <a:ext cx="130175" cy="134620"/>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758A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5" o:spid="_x0000_s1026" type="#_x0000_t5" style="position:absolute;margin-left:177.65pt;margin-top:6.2pt;width:10.25pt;height:10.6pt;rotation:5048509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" fillcolor="black [3213]" strokecolor="black [3213]" strokeweight="1pt"/>
            </w:pict>
          </mc:Fallback>
        </mc:AlternateContent>
      </w:r>
      <w:r w:rsidR="00236825">
        <w:rPr>
          <w:noProof/>
        </w:rPr>
        <mc:AlternateContent>
          <mc:Choice Requires="wps">
            <w:drawing>
              <wp:anchor distT="0" distB="0" distL="114300" distR="114300" simplePos="0" relativeHeight="251658240" behindDoc="0" locked="0" layoutInCell="1" allowOverlap="1" wp14:anchorId="60D3DE38" wp14:editId="43C49494">
                <wp:simplePos x="0" y="0"/>
                <wp:positionH relativeFrom="column">
                  <wp:posOffset>1542415</wp:posOffset>
                </wp:positionH>
                <wp:positionV relativeFrom="paragraph">
                  <wp:posOffset>91440</wp:posOffset>
                </wp:positionV>
                <wp:extent cx="2663190" cy="1268730"/>
                <wp:effectExtent l="19050" t="19050" r="41910" b="45720"/>
                <wp:wrapNone/>
                <wp:docPr id="531610472" name="Ellipse 5"/>
                <wp:cNvGraphicFramePr/>
                <a:graphic xmlns:a="http://schemas.openxmlformats.org/drawingml/2006/main">
                  <a:graphicData uri="http://schemas.microsoft.com/office/word/2010/wordprocessingShape">
                    <wps:wsp>
                      <wps:cNvSpPr/>
                      <wps:spPr>
                        <a:xfrm>
                          <a:off x="0" y="0"/>
                          <a:ext cx="2663190" cy="1268730"/>
                        </a:xfrm>
                        <a:prstGeom prst="ellipse">
                          <a:avLst/>
                        </a:prstGeom>
                        <a:no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44DB2B" id="Ellipse 5" o:spid="_x0000_s1026" style="position:absolute;margin-left:121.45pt;margin-top:7.2pt;width:209.7pt;height:9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" filled="f" strokecolor="black [3213]" strokeweight="4.5pt">
                <v:stroke joinstyle="miter"/>
              </v:oval>
            </w:pict>
          </mc:Fallback>
        </mc:AlternateContent>
      </w:r>
    </w:p>
    <w:p w14:paraId="6D9D5054" w14:textId="6E656F41" w:rsidR="00236825" w:rsidRDefault="00236825" w:rsidP="00846C03"/>
    <w:p w14:paraId="24A7AE74" w14:textId="700B4822" w:rsidR="00236825" w:rsidRDefault="00236825" w:rsidP="00846C03"/>
    <w:p w14:paraId="5583AD92" w14:textId="0A27AD18" w:rsidR="00236825" w:rsidRDefault="00236825" w:rsidP="00846C03"/>
    <w:p w14:paraId="1091A1BA" w14:textId="2931A336" w:rsidR="00236825" w:rsidRDefault="001E326F" w:rsidP="00846C03">
      <w:r>
        <w:rPr>
          <w:noProof/>
        </w:rPr>
        <mc:AlternateContent>
          <mc:Choice Requires="wps">
            <w:drawing>
              <wp:anchor distT="0" distB="0" distL="114300" distR="114300" simplePos="0" relativeHeight="251670528" behindDoc="0" locked="0" layoutInCell="1" allowOverlap="1" wp14:anchorId="28E02903" wp14:editId="69F2AA1A">
                <wp:simplePos x="0" y="0"/>
                <wp:positionH relativeFrom="column">
                  <wp:posOffset>4081145</wp:posOffset>
                </wp:positionH>
                <wp:positionV relativeFrom="paragraph">
                  <wp:posOffset>147002</wp:posOffset>
                </wp:positionV>
                <wp:extent cx="130175" cy="134620"/>
                <wp:effectExtent l="0" t="38100" r="41275" b="17780"/>
                <wp:wrapNone/>
                <wp:docPr id="39647405" name="Gleichschenkliges Dreieck 5"/>
                <wp:cNvGraphicFramePr/>
                <a:graphic xmlns:a="http://schemas.openxmlformats.org/drawingml/2006/main">
                  <a:graphicData uri="http://schemas.microsoft.com/office/word/2010/wordprocessingShape">
                    <wps:wsp>
                      <wps:cNvSpPr/>
                      <wps:spPr>
                        <a:xfrm rot="12019285">
                          <a:off x="0" y="0"/>
                          <a:ext cx="130175" cy="134620"/>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CB282" id="Gleichschenkliges Dreieck 5" o:spid="_x0000_s1026" type="#_x0000_t5" style="position:absolute;margin-left:321.35pt;margin-top:11.55pt;width:10.25pt;height:10.6pt;rotation:-1046469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" fillcolor="black [3213]" strokecolor="black [3213]" strokeweight="1pt"/>
            </w:pict>
          </mc:Fallback>
        </mc:AlternateContent>
      </w:r>
    </w:p>
    <w:p w14:paraId="25060032" w14:textId="6858D948" w:rsidR="00236825" w:rsidRDefault="00236825" w:rsidP="00846C03">
      <w:r>
        <w:rPr>
          <w:noProof/>
        </w:rPr>
        <mc:AlternateContent>
          <mc:Choice Requires="wps">
            <w:drawing>
              <wp:anchor distT="0" distB="0" distL="114300" distR="114300" simplePos="0" relativeHeight="251664384" behindDoc="0" locked="0" layoutInCell="1" allowOverlap="1" wp14:anchorId="24298B73" wp14:editId="737C8F3F">
                <wp:simplePos x="0" y="0"/>
                <wp:positionH relativeFrom="column">
                  <wp:posOffset>1043305</wp:posOffset>
                </wp:positionH>
                <wp:positionV relativeFrom="paragraph">
                  <wp:posOffset>41910</wp:posOffset>
                </wp:positionV>
                <wp:extent cx="1242060" cy="495300"/>
                <wp:effectExtent l="0" t="0" r="15240" b="19050"/>
                <wp:wrapNone/>
                <wp:docPr id="596588696" name="Textfeld 1"/>
                <wp:cNvGraphicFramePr/>
                <a:graphic xmlns:a="http://schemas.openxmlformats.org/drawingml/2006/main">
                  <a:graphicData uri="http://schemas.microsoft.com/office/word/2010/wordprocessingShape">
                    <wps:wsp>
                      <wps:cNvSpPr txBox="1"/>
                      <wps:spPr>
                        <a:xfrm>
                          <a:off x="0" y="0"/>
                          <a:ext cx="1242060" cy="495300"/>
                        </a:xfrm>
                        <a:prstGeom prst="rect">
                          <a:avLst/>
                        </a:prstGeom>
                        <a:solidFill>
                          <a:schemeClr val="lt1"/>
                        </a:solidFill>
                        <a:ln w="12700">
                          <a:solidFill>
                            <a:prstClr val="black"/>
                          </a:solidFill>
                        </a:ln>
                      </wps:spPr>
                      <wps:txbx>
                        <w:txbxContent>
                          <w:p w14:paraId="213495ED" w14:textId="77777777" w:rsidR="001E326F" w:rsidRDefault="001E326F" w:rsidP="00236825">
                            <w:pPr>
                              <w:jc w:val="center"/>
                              <w:rPr>
                                <w:rFonts w:ascii="Arial" w:hAnsi="Arial" w:cs="Arial"/>
                                <w:b/>
                              </w:rPr>
                            </w:pPr>
                            <w:r>
                              <w:rPr>
                                <w:rFonts w:ascii="Arial" w:hAnsi="Arial" w:cs="Arial"/>
                                <w:b/>
                              </w:rPr>
                              <w:t>Geburten-</w:t>
                            </w:r>
                          </w:p>
                          <w:p w14:paraId="6828A8F2" w14:textId="6DE36AD8" w:rsidR="00236825" w:rsidRPr="00236825" w:rsidRDefault="001E326F" w:rsidP="00236825">
                            <w:pPr>
                              <w:jc w:val="center"/>
                              <w:rPr>
                                <w:rFonts w:ascii="Arial" w:hAnsi="Arial" w:cs="Arial"/>
                                <w:b/>
                              </w:rPr>
                            </w:pPr>
                            <w:r>
                              <w:rPr>
                                <w:rFonts w:ascii="Arial" w:hAnsi="Arial" w:cs="Arial"/>
                                <w:b/>
                              </w:rPr>
                              <w:t>rate b</w:t>
                            </w:r>
                            <w:r w:rsidR="00847E45">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98B73" id="_x0000_t202" coordsize="21600,21600" o:spt="202" path="m,l,21600r21600,l21600,xe">
                <v:stroke joinstyle="miter"/>
                <v:path gradientshapeok="t" o:connecttype="rect"/>
              </v:shapetype>
              <v:shape id="_x0000_s1033" type="#_x0000_t202" style="position:absolute;margin-left:82.15pt;margin-top:3.3pt;width:97.8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" fillcolor="white [3201]" strokeweight="1pt">
                <v:textbox>
                  <w:txbxContent>
                    <w:p w14:paraId="213495ED" w14:textId="77777777" w:rsidR="001E326F" w:rsidRDefault="001E326F" w:rsidP="00236825">
                      <w:pPr>
                        <w:jc w:val="center"/>
                        <w:rPr>
                          <w:rFonts w:ascii="Arial" w:hAnsi="Arial" w:cs="Arial"/>
                          <w:b/>
                        </w:rPr>
                      </w:pPr>
                      <w:r>
                        <w:rPr>
                          <w:rFonts w:ascii="Arial" w:hAnsi="Arial" w:cs="Arial"/>
                          <w:b/>
                        </w:rPr>
                        <w:t>Geburten-</w:t>
                      </w:r>
                    </w:p>
                    <w:p w14:paraId="6828A8F2" w14:textId="6DE36AD8" w:rsidR="00236825" w:rsidRPr="00236825" w:rsidRDefault="001E326F" w:rsidP="00236825">
                      <w:pPr>
                        <w:jc w:val="center"/>
                        <w:rPr>
                          <w:rFonts w:ascii="Arial" w:hAnsi="Arial" w:cs="Arial"/>
                          <w:b/>
                        </w:rPr>
                      </w:pPr>
                      <w:r>
                        <w:rPr>
                          <w:rFonts w:ascii="Arial" w:hAnsi="Arial" w:cs="Arial"/>
                          <w:b/>
                        </w:rPr>
                        <w:t>rate b</w:t>
                      </w:r>
                      <w:r w:rsidR="00847E45">
                        <w:rPr>
                          <w:rFonts w:ascii="Arial" w:hAnsi="Arial" w:cs="Arial"/>
                          <w:b/>
                        </w:rPr>
                        <w:t xml:space="preserve">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2AB5C22" wp14:editId="6D446250">
                <wp:simplePos x="0" y="0"/>
                <wp:positionH relativeFrom="column">
                  <wp:posOffset>3527425</wp:posOffset>
                </wp:positionH>
                <wp:positionV relativeFrom="paragraph">
                  <wp:posOffset>41910</wp:posOffset>
                </wp:positionV>
                <wp:extent cx="1242060" cy="495300"/>
                <wp:effectExtent l="0" t="0" r="15240" b="19050"/>
                <wp:wrapNone/>
                <wp:docPr id="1819908675" name="Textfeld 1"/>
                <wp:cNvGraphicFramePr/>
                <a:graphic xmlns:a="http://schemas.openxmlformats.org/drawingml/2006/main">
                  <a:graphicData uri="http://schemas.microsoft.com/office/word/2010/wordprocessingShape">
                    <wps:wsp>
                      <wps:cNvSpPr txBox="1"/>
                      <wps:spPr>
                        <a:xfrm>
                          <a:off x="0" y="0"/>
                          <a:ext cx="1242060" cy="495300"/>
                        </a:xfrm>
                        <a:prstGeom prst="rect">
                          <a:avLst/>
                        </a:prstGeom>
                        <a:solidFill>
                          <a:schemeClr val="lt1"/>
                        </a:solidFill>
                        <a:ln w="12700">
                          <a:solidFill>
                            <a:prstClr val="black"/>
                          </a:solidFill>
                        </a:ln>
                      </wps:spPr>
                      <wps:txbx>
                        <w:txbxContent>
                          <w:p w14:paraId="27CA9126" w14:textId="3C13EF6D" w:rsidR="00236825" w:rsidRPr="00236825" w:rsidRDefault="00762FA0" w:rsidP="00236825">
                            <w:pPr>
                              <w:jc w:val="center"/>
                              <w:rPr>
                                <w:rFonts w:ascii="Arial" w:hAnsi="Arial" w:cs="Arial"/>
                                <w:b/>
                              </w:rPr>
                            </w:pPr>
                            <w:r>
                              <w:rPr>
                                <w:rFonts w:ascii="Arial" w:hAnsi="Arial" w:cs="Arial"/>
                                <w:b/>
                              </w:rPr>
                              <w:t>P.d</w:t>
                            </w:r>
                            <w:r w:rsidR="001E326F">
                              <w:rPr>
                                <w:rFonts w:ascii="Arial" w:hAnsi="Arial" w:cs="Arial"/>
                                <w:b/>
                              </w:rPr>
                              <w:t>ichte der Vegetation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B5C22" id="_x0000_s1034" type="#_x0000_t202" style="position:absolute;margin-left:277.75pt;margin-top:3.3pt;width:97.8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" fillcolor="white [3201]" strokeweight="1pt">
                <v:textbox>
                  <w:txbxContent>
                    <w:p w14:paraId="27CA9126" w14:textId="3C13EF6D" w:rsidR="00236825" w:rsidRPr="00236825" w:rsidRDefault="00762FA0" w:rsidP="00236825">
                      <w:pPr>
                        <w:jc w:val="center"/>
                        <w:rPr>
                          <w:rFonts w:ascii="Arial" w:hAnsi="Arial" w:cs="Arial"/>
                          <w:b/>
                        </w:rPr>
                      </w:pPr>
                      <w:r>
                        <w:rPr>
                          <w:rFonts w:ascii="Arial" w:hAnsi="Arial" w:cs="Arial"/>
                          <w:b/>
                        </w:rPr>
                        <w:t>P.d</w:t>
                      </w:r>
                      <w:r w:rsidR="001E326F">
                        <w:rPr>
                          <w:rFonts w:ascii="Arial" w:hAnsi="Arial" w:cs="Arial"/>
                          <w:b/>
                        </w:rPr>
                        <w:t>ichte der Vegetation</w:t>
                      </w:r>
                    </w:p>
                  </w:txbxContent>
                </v:textbox>
              </v:shape>
            </w:pict>
          </mc:Fallback>
        </mc:AlternateContent>
      </w:r>
    </w:p>
    <w:p w14:paraId="734E7187" w14:textId="53052281" w:rsidR="00236825" w:rsidRDefault="001E326F" w:rsidP="00846C03">
      <w:r>
        <w:rPr>
          <w:noProof/>
        </w:rPr>
        <mc:AlternateContent>
          <mc:Choice Requires="wps">
            <w:drawing>
              <wp:anchor distT="0" distB="0" distL="114300" distR="114300" simplePos="0" relativeHeight="251666432" behindDoc="0" locked="0" layoutInCell="1" allowOverlap="1" wp14:anchorId="08398E08" wp14:editId="0C904B37">
                <wp:simplePos x="0" y="0"/>
                <wp:positionH relativeFrom="column">
                  <wp:posOffset>2191067</wp:posOffset>
                </wp:positionH>
                <wp:positionV relativeFrom="paragraph">
                  <wp:posOffset>165736</wp:posOffset>
                </wp:positionV>
                <wp:extent cx="130175" cy="134620"/>
                <wp:effectExtent l="35878" t="2222" r="39052" b="39053"/>
                <wp:wrapNone/>
                <wp:docPr id="132888348" name="Gleichschenkliges Dreieck 5"/>
                <wp:cNvGraphicFramePr/>
                <a:graphic xmlns:a="http://schemas.openxmlformats.org/drawingml/2006/main">
                  <a:graphicData uri="http://schemas.microsoft.com/office/word/2010/wordprocessingShape">
                    <wps:wsp>
                      <wps:cNvSpPr/>
                      <wps:spPr>
                        <a:xfrm rot="17002087">
                          <a:off x="0" y="0"/>
                          <a:ext cx="130175" cy="134620"/>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87515" id="Gleichschenkliges Dreieck 5" o:spid="_x0000_s1026" type="#_x0000_t5" style="position:absolute;margin-left:172.5pt;margin-top:13.05pt;width:10.25pt;height:10.6pt;rotation:-5022147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" fillcolor="black [3213]" strokecolor="black [3213]" strokeweight="1pt"/>
            </w:pict>
          </mc:Fallback>
        </mc:AlternateContent>
      </w:r>
    </w:p>
    <w:p w14:paraId="24DA770D" w14:textId="1575567B" w:rsidR="00236825" w:rsidRDefault="00236825" w:rsidP="00846C03"/>
    <w:p w14:paraId="565F537E" w14:textId="666C22F9" w:rsidR="00A800E2" w:rsidRDefault="00A800E2" w:rsidP="00A800E2">
      <w:r>
        <w:lastRenderedPageBreak/>
        <w:t>2.4</w:t>
      </w:r>
      <w:r>
        <w:tab/>
        <w:t>Einfluss von</w:t>
      </w:r>
      <w:r w:rsidR="00426E90">
        <w:t xml:space="preserve"> Fressfeinden</w:t>
      </w:r>
      <w:r>
        <w:t>, z. B.:</w:t>
      </w:r>
    </w:p>
    <w:p w14:paraId="536B3BBB" w14:textId="6B7178F7" w:rsidR="00860BB9" w:rsidRDefault="00AC1944" w:rsidP="00860BB9">
      <w:pPr>
        <w:jc w:val="both"/>
      </w:pPr>
      <w:r>
        <w:rPr>
          <w:noProof/>
        </w:rPr>
        <mc:AlternateContent>
          <mc:Choice Requires="wpg">
            <w:drawing>
              <wp:anchor distT="0" distB="0" distL="114300" distR="114300" simplePos="0" relativeHeight="251696128" behindDoc="0" locked="0" layoutInCell="1" allowOverlap="1" wp14:anchorId="7B3A7A23" wp14:editId="4FDFADD6">
                <wp:simplePos x="0" y="0"/>
                <wp:positionH relativeFrom="column">
                  <wp:posOffset>1913255</wp:posOffset>
                </wp:positionH>
                <wp:positionV relativeFrom="paragraph">
                  <wp:posOffset>144145</wp:posOffset>
                </wp:positionV>
                <wp:extent cx="2732405" cy="1800860"/>
                <wp:effectExtent l="0" t="0" r="0" b="0"/>
                <wp:wrapNone/>
                <wp:docPr id="1155186019" name="Gruppieren 18"/>
                <wp:cNvGraphicFramePr/>
                <a:graphic xmlns:a="http://schemas.openxmlformats.org/drawingml/2006/main">
                  <a:graphicData uri="http://schemas.microsoft.com/office/word/2010/wordprocessingGroup">
                    <wpg:wgp>
                      <wpg:cNvGrpSpPr/>
                      <wpg:grpSpPr>
                        <a:xfrm>
                          <a:off x="0" y="0"/>
                          <a:ext cx="2732405" cy="1800860"/>
                          <a:chOff x="0" y="0"/>
                          <a:chExt cx="2732405" cy="1800860"/>
                        </a:xfrm>
                      </wpg:grpSpPr>
                      <wps:wsp>
                        <wps:cNvPr id="1181866415" name="Textfeld 12"/>
                        <wps:cNvSpPr txBox="1"/>
                        <wps:spPr>
                          <a:xfrm>
                            <a:off x="317500" y="1517650"/>
                            <a:ext cx="419100" cy="283210"/>
                          </a:xfrm>
                          <a:prstGeom prst="rect">
                            <a:avLst/>
                          </a:prstGeom>
                          <a:noFill/>
                          <a:ln w="6350">
                            <a:noFill/>
                          </a:ln>
                        </wps:spPr>
                        <wps:txbx>
                          <w:txbxContent>
                            <w:p w14:paraId="40DC1C9B" w14:textId="77777777" w:rsidR="00860BB9" w:rsidRPr="00426E90" w:rsidRDefault="00860BB9" w:rsidP="00860BB9">
                              <w:pPr>
                                <w:rPr>
                                  <w:rFonts w:ascii="Arial" w:hAnsi="Arial" w:cs="Arial"/>
                                  <w:b/>
                                  <w:bCs/>
                                  <w:sz w:val="36"/>
                                  <w:szCs w:val="36"/>
                                </w:rPr>
                              </w:pPr>
                              <w:r w:rsidRPr="00426E90">
                                <w:rPr>
                                  <w:rFonts w:ascii="Arial" w:hAnsi="Arial" w:cs="Arial"/>
                                  <w:b/>
                                  <w:bCs/>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2850175" name="Textfeld 13"/>
                        <wps:cNvSpPr txBox="1"/>
                        <wps:spPr>
                          <a:xfrm>
                            <a:off x="2330450" y="793750"/>
                            <a:ext cx="401955" cy="338455"/>
                          </a:xfrm>
                          <a:prstGeom prst="rect">
                            <a:avLst/>
                          </a:prstGeom>
                          <a:noFill/>
                          <a:ln w="6350">
                            <a:noFill/>
                          </a:ln>
                        </wps:spPr>
                        <wps:txbx>
                          <w:txbxContent>
                            <w:p w14:paraId="4A8234DE" w14:textId="77777777" w:rsidR="00860BB9" w:rsidRPr="00426E90" w:rsidRDefault="00860BB9" w:rsidP="00860BB9">
                              <w:pPr>
                                <w:rPr>
                                  <w:rFonts w:ascii="Arial" w:hAnsi="Arial" w:cs="Arial"/>
                                  <w:b/>
                                  <w:bCs/>
                                  <w:sz w:val="36"/>
                                  <w:szCs w:val="36"/>
                                </w:rPr>
                              </w:pPr>
                              <w:r w:rsidRPr="00426E90">
                                <w:rPr>
                                  <w:rFonts w:ascii="Arial" w:hAnsi="Arial" w:cs="Arial"/>
                                  <w:b/>
                                  <w:bCs/>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3712979" name="Textfeld 12"/>
                        <wps:cNvSpPr txBox="1"/>
                        <wps:spPr>
                          <a:xfrm>
                            <a:off x="0" y="0"/>
                            <a:ext cx="419100" cy="283210"/>
                          </a:xfrm>
                          <a:prstGeom prst="rect">
                            <a:avLst/>
                          </a:prstGeom>
                          <a:noFill/>
                          <a:ln w="6350">
                            <a:noFill/>
                          </a:ln>
                        </wps:spPr>
                        <wps:txbx>
                          <w:txbxContent>
                            <w:p w14:paraId="4156784F" w14:textId="77777777" w:rsidR="00860BB9" w:rsidRPr="00426E90" w:rsidRDefault="00860BB9" w:rsidP="00860BB9">
                              <w:pPr>
                                <w:rPr>
                                  <w:rFonts w:ascii="Arial" w:hAnsi="Arial" w:cs="Arial"/>
                                  <w:b/>
                                  <w:bCs/>
                                  <w:sz w:val="36"/>
                                  <w:szCs w:val="36"/>
                                </w:rPr>
                              </w:pPr>
                              <w:r w:rsidRPr="00426E90">
                                <w:rPr>
                                  <w:rFonts w:ascii="Arial" w:hAnsi="Arial" w:cs="Arial"/>
                                  <w:b/>
                                  <w:bCs/>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B3A7A23" id="Gruppieren 18" o:spid="_x0000_s1035" style="position:absolute;left:0;text-align:left;margin-left:150.65pt;margin-top:11.35pt;width:215.15pt;height:141.8pt;z-index:251696128" coordsize="27324,18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">
                <v:shape id="Textfeld 12" o:spid="_x0000_s1036" type="#_x0000_t202" style="position:absolute;left:3175;top:15176;width:4191;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" filled="f" stroked="f" strokeweight=".5pt">
                  <v:textbox>
                    <w:txbxContent>
                      <w:p w14:paraId="40DC1C9B" w14:textId="77777777" w:rsidR="00860BB9" w:rsidRPr="00426E90" w:rsidRDefault="00860BB9" w:rsidP="00860BB9">
                        <w:pPr>
                          <w:rPr>
                            <w:rFonts w:ascii="Arial" w:hAnsi="Arial" w:cs="Arial"/>
                            <w:b/>
                            <w:bCs/>
                            <w:sz w:val="36"/>
                            <w:szCs w:val="36"/>
                          </w:rPr>
                        </w:pPr>
                        <w:r w:rsidRPr="00426E90">
                          <w:rPr>
                            <w:rFonts w:ascii="Arial" w:hAnsi="Arial" w:cs="Arial"/>
                            <w:b/>
                            <w:bCs/>
                            <w:sz w:val="36"/>
                            <w:szCs w:val="36"/>
                          </w:rPr>
                          <w:t>–</w:t>
                        </w:r>
                      </w:p>
                    </w:txbxContent>
                  </v:textbox>
                </v:shape>
                <v:shape id="Textfeld 13" o:spid="_x0000_s1037" type="#_x0000_t202" style="position:absolute;left:23304;top:7937;width:4020;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" filled="f" stroked="f" strokeweight=".5pt">
                  <v:textbox>
                    <w:txbxContent>
                      <w:p w14:paraId="4A8234DE" w14:textId="77777777" w:rsidR="00860BB9" w:rsidRPr="00426E90" w:rsidRDefault="00860BB9" w:rsidP="00860BB9">
                        <w:pPr>
                          <w:rPr>
                            <w:rFonts w:ascii="Arial" w:hAnsi="Arial" w:cs="Arial"/>
                            <w:b/>
                            <w:bCs/>
                            <w:sz w:val="36"/>
                            <w:szCs w:val="36"/>
                          </w:rPr>
                        </w:pPr>
                        <w:r w:rsidRPr="00426E90">
                          <w:rPr>
                            <w:rFonts w:ascii="Arial" w:hAnsi="Arial" w:cs="Arial"/>
                            <w:b/>
                            <w:bCs/>
                            <w:sz w:val="36"/>
                            <w:szCs w:val="36"/>
                          </w:rPr>
                          <w:t>+</w:t>
                        </w:r>
                      </w:p>
                    </w:txbxContent>
                  </v:textbox>
                </v:shape>
                <v:shape id="Textfeld 12" o:spid="_x0000_s1038" type="#_x0000_t202" style="position:absolute;width:4191;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" filled="f" stroked="f" strokeweight=".5pt">
                  <v:textbox>
                    <w:txbxContent>
                      <w:p w14:paraId="4156784F" w14:textId="77777777" w:rsidR="00860BB9" w:rsidRPr="00426E90" w:rsidRDefault="00860BB9" w:rsidP="00860BB9">
                        <w:pPr>
                          <w:rPr>
                            <w:rFonts w:ascii="Arial" w:hAnsi="Arial" w:cs="Arial"/>
                            <w:b/>
                            <w:bCs/>
                            <w:sz w:val="36"/>
                            <w:szCs w:val="36"/>
                          </w:rPr>
                        </w:pPr>
                        <w:r w:rsidRPr="00426E90">
                          <w:rPr>
                            <w:rFonts w:ascii="Arial" w:hAnsi="Arial" w:cs="Arial"/>
                            <w:b/>
                            <w:bCs/>
                            <w:sz w:val="36"/>
                            <w:szCs w:val="36"/>
                          </w:rPr>
                          <w:t>–</w:t>
                        </w:r>
                      </w:p>
                    </w:txbxContent>
                  </v:textbox>
                </v:shape>
              </v:group>
            </w:pict>
          </mc:Fallback>
        </mc:AlternateContent>
      </w:r>
    </w:p>
    <w:p w14:paraId="53DF4A80" w14:textId="7DF59C97" w:rsidR="00860BB9" w:rsidRDefault="00860BB9" w:rsidP="00860BB9">
      <w:r>
        <w:rPr>
          <w:noProof/>
        </w:rPr>
        <mc:AlternateContent>
          <mc:Choice Requires="wpg">
            <w:drawing>
              <wp:anchor distT="0" distB="0" distL="114300" distR="114300" simplePos="0" relativeHeight="251691008" behindDoc="0" locked="0" layoutInCell="1" allowOverlap="1" wp14:anchorId="460FEB40" wp14:editId="60ABB3C2">
                <wp:simplePos x="0" y="0"/>
                <wp:positionH relativeFrom="column">
                  <wp:posOffset>1957705</wp:posOffset>
                </wp:positionH>
                <wp:positionV relativeFrom="paragraph">
                  <wp:posOffset>63077</wp:posOffset>
                </wp:positionV>
                <wp:extent cx="2552700" cy="1739900"/>
                <wp:effectExtent l="0" t="0" r="19050" b="12700"/>
                <wp:wrapNone/>
                <wp:docPr id="97230565" name="Gruppieren 11"/>
                <wp:cNvGraphicFramePr/>
                <a:graphic xmlns:a="http://schemas.openxmlformats.org/drawingml/2006/main">
                  <a:graphicData uri="http://schemas.microsoft.com/office/word/2010/wordprocessingGroup">
                    <wpg:wgp>
                      <wpg:cNvGrpSpPr/>
                      <wpg:grpSpPr>
                        <a:xfrm>
                          <a:off x="0" y="0"/>
                          <a:ext cx="2552700" cy="1739900"/>
                          <a:chOff x="0" y="0"/>
                          <a:chExt cx="2552700" cy="1739900"/>
                        </a:xfrm>
                      </wpg:grpSpPr>
                      <wps:wsp>
                        <wps:cNvPr id="1138698297" name="Ellipse 10"/>
                        <wps:cNvSpPr/>
                        <wps:spPr>
                          <a:xfrm>
                            <a:off x="0" y="0"/>
                            <a:ext cx="215900" cy="2159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7699789" name="Ellipse 10"/>
                        <wps:cNvSpPr/>
                        <wps:spPr>
                          <a:xfrm>
                            <a:off x="2336800" y="774700"/>
                            <a:ext cx="215900" cy="2159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600753" name="Ellipse 10"/>
                        <wps:cNvSpPr/>
                        <wps:spPr>
                          <a:xfrm>
                            <a:off x="325967" y="1524000"/>
                            <a:ext cx="215900" cy="2159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C4AF17" id="Gruppieren 11" o:spid="_x0000_s1026" style="position:absolute;margin-left:154.15pt;margin-top:4.95pt;width:201pt;height:137pt;z-index:251691008" coordsize="25527,1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">
                <v:oval id="Ellipse 10" o:spid="_x0000_s1027" style="position:absolute;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" filled="f" strokecolor="black [3213]" strokeweight="1pt">
                  <v:stroke joinstyle="miter"/>
                </v:oval>
                <v:oval id="Ellipse 10" o:spid="_x0000_s1028" style="position:absolute;left:23368;top:774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" filled="f" strokecolor="black [3213]" strokeweight="1pt">
                  <v:stroke joinstyle="miter"/>
                </v:oval>
                <v:oval id="Ellipse 10" o:spid="_x0000_s1029" style="position:absolute;left:3259;top:15240;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" filled="f" strokecolor="black [3213]" strokeweight="1pt">
                  <v:stroke joinstyle="miter"/>
                </v:oval>
              </v:group>
            </w:pict>
          </mc:Fallback>
        </mc:AlternateContent>
      </w:r>
      <w:r>
        <w:rPr>
          <w:noProof/>
        </w:rPr>
        <mc:AlternateContent>
          <mc:Choice Requires="wps">
            <w:drawing>
              <wp:anchor distT="0" distB="0" distL="114300" distR="114300" simplePos="0" relativeHeight="251684864" behindDoc="0" locked="0" layoutInCell="1" allowOverlap="1" wp14:anchorId="617FB70E" wp14:editId="361BFEA1">
                <wp:simplePos x="0" y="0"/>
                <wp:positionH relativeFrom="column">
                  <wp:posOffset>2285365</wp:posOffset>
                </wp:positionH>
                <wp:positionV relativeFrom="paragraph">
                  <wp:posOffset>64770</wp:posOffset>
                </wp:positionV>
                <wp:extent cx="1242060" cy="495300"/>
                <wp:effectExtent l="0" t="0" r="15240" b="19050"/>
                <wp:wrapNone/>
                <wp:docPr id="1388232363" name="Textfeld 1"/>
                <wp:cNvGraphicFramePr/>
                <a:graphic xmlns:a="http://schemas.openxmlformats.org/drawingml/2006/main">
                  <a:graphicData uri="http://schemas.microsoft.com/office/word/2010/wordprocessingShape">
                    <wps:wsp>
                      <wps:cNvSpPr txBox="1"/>
                      <wps:spPr>
                        <a:xfrm>
                          <a:off x="0" y="0"/>
                          <a:ext cx="1242060" cy="495300"/>
                        </a:xfrm>
                        <a:prstGeom prst="rect">
                          <a:avLst/>
                        </a:prstGeom>
                        <a:solidFill>
                          <a:schemeClr val="lt1"/>
                        </a:solidFill>
                        <a:ln w="12700">
                          <a:solidFill>
                            <a:prstClr val="black"/>
                          </a:solidFill>
                        </a:ln>
                      </wps:spPr>
                      <wps:txbx>
                        <w:txbxContent>
                          <w:p w14:paraId="00330890" w14:textId="71881D38" w:rsidR="00860BB9" w:rsidRPr="00236825" w:rsidRDefault="00762FA0" w:rsidP="00860BB9">
                            <w:pPr>
                              <w:jc w:val="center"/>
                              <w:rPr>
                                <w:rFonts w:ascii="Arial" w:hAnsi="Arial" w:cs="Arial"/>
                                <w:b/>
                              </w:rPr>
                            </w:pPr>
                            <w:r>
                              <w:rPr>
                                <w:rFonts w:ascii="Arial" w:hAnsi="Arial" w:cs="Arial"/>
                                <w:b/>
                              </w:rPr>
                              <w:t>Pop.d</w:t>
                            </w:r>
                            <w:r w:rsidR="00860BB9">
                              <w:rPr>
                                <w:rFonts w:ascii="Arial" w:hAnsi="Arial" w:cs="Arial"/>
                                <w:b/>
                              </w:rPr>
                              <w:t>ichte der Blattläuse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FB70E" id="_x0000_s1039" type="#_x0000_t202" style="position:absolute;margin-left:179.95pt;margin-top:5.1pt;width:97.8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" fillcolor="white [3201]" strokeweight="1pt">
                <v:textbox>
                  <w:txbxContent>
                    <w:p w14:paraId="00330890" w14:textId="71881D38" w:rsidR="00860BB9" w:rsidRPr="00236825" w:rsidRDefault="00762FA0" w:rsidP="00860BB9">
                      <w:pPr>
                        <w:jc w:val="center"/>
                        <w:rPr>
                          <w:rFonts w:ascii="Arial" w:hAnsi="Arial" w:cs="Arial"/>
                          <w:b/>
                        </w:rPr>
                      </w:pPr>
                      <w:r>
                        <w:rPr>
                          <w:rFonts w:ascii="Arial" w:hAnsi="Arial" w:cs="Arial"/>
                          <w:b/>
                        </w:rPr>
                        <w:t>Pop.d</w:t>
                      </w:r>
                      <w:r w:rsidR="00860BB9">
                        <w:rPr>
                          <w:rFonts w:ascii="Arial" w:hAnsi="Arial" w:cs="Arial"/>
                          <w:b/>
                        </w:rPr>
                        <w:t>ichte der Blattläuse</w:t>
                      </w:r>
                    </w:p>
                  </w:txbxContent>
                </v:textbox>
              </v:shape>
            </w:pict>
          </mc:Fallback>
        </mc:AlternateContent>
      </w:r>
    </w:p>
    <w:p w14:paraId="3839FAF9" w14:textId="664E73E2" w:rsidR="00860BB9" w:rsidRDefault="00860BB9" w:rsidP="00860BB9">
      <w:r>
        <w:rPr>
          <w:noProof/>
        </w:rPr>
        <mc:AlternateContent>
          <mc:Choice Requires="wps">
            <w:drawing>
              <wp:anchor distT="0" distB="0" distL="114300" distR="114300" simplePos="0" relativeHeight="251688960" behindDoc="0" locked="0" layoutInCell="1" allowOverlap="1" wp14:anchorId="0D443137" wp14:editId="6B044891">
                <wp:simplePos x="0" y="0"/>
                <wp:positionH relativeFrom="column">
                  <wp:posOffset>2256155</wp:posOffset>
                </wp:positionH>
                <wp:positionV relativeFrom="paragraph">
                  <wp:posOffset>78740</wp:posOffset>
                </wp:positionV>
                <wp:extent cx="130175" cy="134620"/>
                <wp:effectExtent l="35878" t="2222" r="952" b="39053"/>
                <wp:wrapNone/>
                <wp:docPr id="1985055644" name="Gleichschenkliges Dreieck 5"/>
                <wp:cNvGraphicFramePr/>
                <a:graphic xmlns:a="http://schemas.openxmlformats.org/drawingml/2006/main">
                  <a:graphicData uri="http://schemas.microsoft.com/office/word/2010/wordprocessingShape">
                    <wps:wsp>
                      <wps:cNvSpPr/>
                      <wps:spPr>
                        <a:xfrm rot="4622048">
                          <a:off x="0" y="0"/>
                          <a:ext cx="130175" cy="134620"/>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E1C13" id="Gleichschenkliges Dreieck 5" o:spid="_x0000_s1026" type="#_x0000_t5" style="position:absolute;margin-left:177.65pt;margin-top:6.2pt;width:10.25pt;height:10.6pt;rotation:5048509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" fillcolor="black [3213]" strokecolor="black [3213]" strokeweight="1pt"/>
            </w:pict>
          </mc:Fallback>
        </mc:AlternateContent>
      </w:r>
      <w:r>
        <w:rPr>
          <w:noProof/>
        </w:rPr>
        <mc:AlternateContent>
          <mc:Choice Requires="wps">
            <w:drawing>
              <wp:anchor distT="0" distB="0" distL="114300" distR="114300" simplePos="0" relativeHeight="251683840" behindDoc="0" locked="0" layoutInCell="1" allowOverlap="1" wp14:anchorId="5E68697C" wp14:editId="1E60D9F7">
                <wp:simplePos x="0" y="0"/>
                <wp:positionH relativeFrom="column">
                  <wp:posOffset>1542415</wp:posOffset>
                </wp:positionH>
                <wp:positionV relativeFrom="paragraph">
                  <wp:posOffset>91440</wp:posOffset>
                </wp:positionV>
                <wp:extent cx="2663190" cy="1268730"/>
                <wp:effectExtent l="19050" t="19050" r="41910" b="45720"/>
                <wp:wrapNone/>
                <wp:docPr id="783485016" name="Ellipse 5"/>
                <wp:cNvGraphicFramePr/>
                <a:graphic xmlns:a="http://schemas.openxmlformats.org/drawingml/2006/main">
                  <a:graphicData uri="http://schemas.microsoft.com/office/word/2010/wordprocessingShape">
                    <wps:wsp>
                      <wps:cNvSpPr/>
                      <wps:spPr>
                        <a:xfrm>
                          <a:off x="0" y="0"/>
                          <a:ext cx="2663190" cy="1268730"/>
                        </a:xfrm>
                        <a:prstGeom prst="ellipse">
                          <a:avLst/>
                        </a:prstGeom>
                        <a:no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DF7F51" id="Ellipse 5" o:spid="_x0000_s1026" style="position:absolute;margin-left:121.45pt;margin-top:7.2pt;width:209.7pt;height:9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" filled="f" strokecolor="black [3213]" strokeweight="4.5pt">
                <v:stroke joinstyle="miter"/>
              </v:oval>
            </w:pict>
          </mc:Fallback>
        </mc:AlternateContent>
      </w:r>
    </w:p>
    <w:p w14:paraId="235E0092" w14:textId="77777777" w:rsidR="00860BB9" w:rsidRDefault="00860BB9" w:rsidP="00860BB9"/>
    <w:p w14:paraId="684899E8" w14:textId="77777777" w:rsidR="00860BB9" w:rsidRDefault="00860BB9" w:rsidP="00860BB9"/>
    <w:p w14:paraId="44455450" w14:textId="678E78B7" w:rsidR="00860BB9" w:rsidRDefault="00860BB9" w:rsidP="00860BB9"/>
    <w:p w14:paraId="32C064A5" w14:textId="77777777" w:rsidR="00860BB9" w:rsidRDefault="00860BB9" w:rsidP="00860BB9">
      <w:r>
        <w:rPr>
          <w:noProof/>
        </w:rPr>
        <mc:AlternateContent>
          <mc:Choice Requires="wps">
            <w:drawing>
              <wp:anchor distT="0" distB="0" distL="114300" distR="114300" simplePos="0" relativeHeight="251689984" behindDoc="0" locked="0" layoutInCell="1" allowOverlap="1" wp14:anchorId="6F4D620E" wp14:editId="049692CE">
                <wp:simplePos x="0" y="0"/>
                <wp:positionH relativeFrom="column">
                  <wp:posOffset>4081145</wp:posOffset>
                </wp:positionH>
                <wp:positionV relativeFrom="paragraph">
                  <wp:posOffset>147002</wp:posOffset>
                </wp:positionV>
                <wp:extent cx="130175" cy="134620"/>
                <wp:effectExtent l="0" t="38100" r="41275" b="17780"/>
                <wp:wrapNone/>
                <wp:docPr id="341134525" name="Gleichschenkliges Dreieck 5"/>
                <wp:cNvGraphicFramePr/>
                <a:graphic xmlns:a="http://schemas.openxmlformats.org/drawingml/2006/main">
                  <a:graphicData uri="http://schemas.microsoft.com/office/word/2010/wordprocessingShape">
                    <wps:wsp>
                      <wps:cNvSpPr/>
                      <wps:spPr>
                        <a:xfrm rot="12019285">
                          <a:off x="0" y="0"/>
                          <a:ext cx="130175" cy="134620"/>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99A5A" id="Gleichschenkliges Dreieck 5" o:spid="_x0000_s1026" type="#_x0000_t5" style="position:absolute;margin-left:321.35pt;margin-top:11.55pt;width:10.25pt;height:10.6pt;rotation:-10464696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" fillcolor="black [3213]" strokecolor="black [3213]" strokeweight="1pt"/>
            </w:pict>
          </mc:Fallback>
        </mc:AlternateContent>
      </w:r>
    </w:p>
    <w:p w14:paraId="19E1D0C8" w14:textId="77777777" w:rsidR="00860BB9" w:rsidRDefault="00860BB9" w:rsidP="00860BB9">
      <w:r>
        <w:rPr>
          <w:noProof/>
        </w:rPr>
        <mc:AlternateContent>
          <mc:Choice Requires="wps">
            <w:drawing>
              <wp:anchor distT="0" distB="0" distL="114300" distR="114300" simplePos="0" relativeHeight="251686912" behindDoc="0" locked="0" layoutInCell="1" allowOverlap="1" wp14:anchorId="4E7D459D" wp14:editId="1F8A938C">
                <wp:simplePos x="0" y="0"/>
                <wp:positionH relativeFrom="column">
                  <wp:posOffset>1043305</wp:posOffset>
                </wp:positionH>
                <wp:positionV relativeFrom="paragraph">
                  <wp:posOffset>41910</wp:posOffset>
                </wp:positionV>
                <wp:extent cx="1242060" cy="495300"/>
                <wp:effectExtent l="0" t="0" r="15240" b="19050"/>
                <wp:wrapNone/>
                <wp:docPr id="1343018197" name="Textfeld 1"/>
                <wp:cNvGraphicFramePr/>
                <a:graphic xmlns:a="http://schemas.openxmlformats.org/drawingml/2006/main">
                  <a:graphicData uri="http://schemas.microsoft.com/office/word/2010/wordprocessingShape">
                    <wps:wsp>
                      <wps:cNvSpPr txBox="1"/>
                      <wps:spPr>
                        <a:xfrm>
                          <a:off x="0" y="0"/>
                          <a:ext cx="1242060" cy="495300"/>
                        </a:xfrm>
                        <a:prstGeom prst="rect">
                          <a:avLst/>
                        </a:prstGeom>
                        <a:solidFill>
                          <a:schemeClr val="lt1"/>
                        </a:solidFill>
                        <a:ln w="12700">
                          <a:solidFill>
                            <a:prstClr val="black"/>
                          </a:solidFill>
                        </a:ln>
                      </wps:spPr>
                      <wps:txbx>
                        <w:txbxContent>
                          <w:p w14:paraId="254A5EDB" w14:textId="4F1F0115" w:rsidR="00860BB9" w:rsidRPr="00236825" w:rsidRDefault="00860BB9" w:rsidP="00860BB9">
                            <w:pPr>
                              <w:jc w:val="center"/>
                              <w:rPr>
                                <w:rFonts w:ascii="Arial" w:hAnsi="Arial" w:cs="Arial"/>
                                <w:b/>
                              </w:rPr>
                            </w:pPr>
                            <w:r>
                              <w:rPr>
                                <w:rFonts w:ascii="Arial" w:hAnsi="Arial" w:cs="Arial"/>
                                <w:b/>
                              </w:rPr>
                              <w:t xml:space="preserve">Sterberate Blattläuse </w:t>
                            </w:r>
                            <w:r w:rsidR="001A508C">
                              <w:rPr>
                                <w:rFonts w:ascii="Arial" w:hAnsi="Arial" w:cs="Arial"/>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D459D" id="_x0000_s1040" type="#_x0000_t202" style="position:absolute;margin-left:82.15pt;margin-top:3.3pt;width:97.8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" fillcolor="white [3201]" strokeweight="1pt">
                <v:textbox>
                  <w:txbxContent>
                    <w:p w14:paraId="254A5EDB" w14:textId="4F1F0115" w:rsidR="00860BB9" w:rsidRPr="00236825" w:rsidRDefault="00860BB9" w:rsidP="00860BB9">
                      <w:pPr>
                        <w:jc w:val="center"/>
                        <w:rPr>
                          <w:rFonts w:ascii="Arial" w:hAnsi="Arial" w:cs="Arial"/>
                          <w:b/>
                        </w:rPr>
                      </w:pPr>
                      <w:r>
                        <w:rPr>
                          <w:rFonts w:ascii="Arial" w:hAnsi="Arial" w:cs="Arial"/>
                          <w:b/>
                        </w:rPr>
                        <w:t xml:space="preserve">Sterberate Blattläuse </w:t>
                      </w:r>
                      <w:r w:rsidR="001A508C">
                        <w:rPr>
                          <w:rFonts w:ascii="Arial" w:hAnsi="Arial" w:cs="Arial"/>
                          <w:b/>
                        </w:rPr>
                        <w:t>d</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76CB376" wp14:editId="224B29DE">
                <wp:simplePos x="0" y="0"/>
                <wp:positionH relativeFrom="column">
                  <wp:posOffset>3527425</wp:posOffset>
                </wp:positionH>
                <wp:positionV relativeFrom="paragraph">
                  <wp:posOffset>41910</wp:posOffset>
                </wp:positionV>
                <wp:extent cx="1242060" cy="495300"/>
                <wp:effectExtent l="0" t="0" r="15240" b="19050"/>
                <wp:wrapNone/>
                <wp:docPr id="1071602987" name="Textfeld 1"/>
                <wp:cNvGraphicFramePr/>
                <a:graphic xmlns:a="http://schemas.openxmlformats.org/drawingml/2006/main">
                  <a:graphicData uri="http://schemas.microsoft.com/office/word/2010/wordprocessingShape">
                    <wps:wsp>
                      <wps:cNvSpPr txBox="1"/>
                      <wps:spPr>
                        <a:xfrm>
                          <a:off x="0" y="0"/>
                          <a:ext cx="1242060" cy="495300"/>
                        </a:xfrm>
                        <a:prstGeom prst="rect">
                          <a:avLst/>
                        </a:prstGeom>
                        <a:solidFill>
                          <a:schemeClr val="lt1"/>
                        </a:solidFill>
                        <a:ln w="12700">
                          <a:solidFill>
                            <a:prstClr val="black"/>
                          </a:solidFill>
                        </a:ln>
                      </wps:spPr>
                      <wps:txbx>
                        <w:txbxContent>
                          <w:p w14:paraId="0D89A529" w14:textId="7C55F085" w:rsidR="00860BB9" w:rsidRPr="00236825" w:rsidRDefault="00762FA0" w:rsidP="00860BB9">
                            <w:pPr>
                              <w:jc w:val="center"/>
                              <w:rPr>
                                <w:rFonts w:ascii="Arial" w:hAnsi="Arial" w:cs="Arial"/>
                                <w:b/>
                              </w:rPr>
                            </w:pPr>
                            <w:r>
                              <w:rPr>
                                <w:rFonts w:ascii="Arial" w:hAnsi="Arial" w:cs="Arial"/>
                                <w:b/>
                              </w:rPr>
                              <w:t>P.d</w:t>
                            </w:r>
                            <w:r w:rsidR="00860BB9">
                              <w:rPr>
                                <w:rFonts w:ascii="Arial" w:hAnsi="Arial" w:cs="Arial"/>
                                <w:b/>
                              </w:rPr>
                              <w:t>ichte der Marienkäfer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CB376" id="_x0000_s1041" type="#_x0000_t202" style="position:absolute;margin-left:277.75pt;margin-top:3.3pt;width:97.8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" fillcolor="white [3201]" strokeweight="1pt">
                <v:textbox>
                  <w:txbxContent>
                    <w:p w14:paraId="0D89A529" w14:textId="7C55F085" w:rsidR="00860BB9" w:rsidRPr="00236825" w:rsidRDefault="00762FA0" w:rsidP="00860BB9">
                      <w:pPr>
                        <w:jc w:val="center"/>
                        <w:rPr>
                          <w:rFonts w:ascii="Arial" w:hAnsi="Arial" w:cs="Arial"/>
                          <w:b/>
                        </w:rPr>
                      </w:pPr>
                      <w:r>
                        <w:rPr>
                          <w:rFonts w:ascii="Arial" w:hAnsi="Arial" w:cs="Arial"/>
                          <w:b/>
                        </w:rPr>
                        <w:t>P.d</w:t>
                      </w:r>
                      <w:r w:rsidR="00860BB9">
                        <w:rPr>
                          <w:rFonts w:ascii="Arial" w:hAnsi="Arial" w:cs="Arial"/>
                          <w:b/>
                        </w:rPr>
                        <w:t>ichte der Marienkäfer</w:t>
                      </w:r>
                    </w:p>
                  </w:txbxContent>
                </v:textbox>
              </v:shape>
            </w:pict>
          </mc:Fallback>
        </mc:AlternateContent>
      </w:r>
    </w:p>
    <w:p w14:paraId="1F967F61" w14:textId="2595815B" w:rsidR="001E6BDA" w:rsidRDefault="001E6BDA" w:rsidP="00860BB9">
      <w:r>
        <w:rPr>
          <w:noProof/>
        </w:rPr>
        <mc:AlternateContent>
          <mc:Choice Requires="wps">
            <w:drawing>
              <wp:anchor distT="0" distB="0" distL="114300" distR="114300" simplePos="0" relativeHeight="251687936" behindDoc="0" locked="0" layoutInCell="1" allowOverlap="1" wp14:anchorId="161BB1F0" wp14:editId="3891F27B">
                <wp:simplePos x="0" y="0"/>
                <wp:positionH relativeFrom="column">
                  <wp:posOffset>2182177</wp:posOffset>
                </wp:positionH>
                <wp:positionV relativeFrom="paragraph">
                  <wp:posOffset>155893</wp:posOffset>
                </wp:positionV>
                <wp:extent cx="130175" cy="134620"/>
                <wp:effectExtent l="35878" t="2222" r="39052" b="39053"/>
                <wp:wrapNone/>
                <wp:docPr id="2116781181" name="Gleichschenkliges Dreieck 5"/>
                <wp:cNvGraphicFramePr/>
                <a:graphic xmlns:a="http://schemas.openxmlformats.org/drawingml/2006/main">
                  <a:graphicData uri="http://schemas.microsoft.com/office/word/2010/wordprocessingShape">
                    <wps:wsp>
                      <wps:cNvSpPr/>
                      <wps:spPr>
                        <a:xfrm rot="17002087">
                          <a:off x="0" y="0"/>
                          <a:ext cx="130175" cy="134620"/>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C28E0" id="Gleichschenkliges Dreieck 5" o:spid="_x0000_s1026" type="#_x0000_t5" style="position:absolute;margin-left:171.8pt;margin-top:12.3pt;width:10.25pt;height:10.6pt;rotation:-5022147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" fillcolor="black [3213]" strokecolor="black [3213]" strokeweight="1pt"/>
            </w:pict>
          </mc:Fallback>
        </mc:AlternateContent>
      </w:r>
    </w:p>
    <w:p w14:paraId="2A127372" w14:textId="7E11991B" w:rsidR="001E6BDA" w:rsidRDefault="001E6BDA" w:rsidP="00860BB9"/>
    <w:p w14:paraId="588947AB" w14:textId="77777777" w:rsidR="001E6BDA" w:rsidRDefault="001E6BDA" w:rsidP="00860BB9"/>
    <w:p w14:paraId="03C5A982" w14:textId="77777777" w:rsidR="001E6BDA" w:rsidRDefault="001E6BDA" w:rsidP="00860BB9"/>
    <w:p w14:paraId="5021BAB2" w14:textId="77777777" w:rsidR="00860BB9" w:rsidRDefault="00860BB9" w:rsidP="00860BB9"/>
    <w:p w14:paraId="39042CE2" w14:textId="7CF1A1FB" w:rsidR="00860BB9" w:rsidRDefault="00860BB9" w:rsidP="00860BB9">
      <w:r>
        <w:t>2.5</w:t>
      </w:r>
      <w:r>
        <w:tab/>
        <w:t>Einfluss der Nistmöglichkeiten, z. B.:</w:t>
      </w:r>
    </w:p>
    <w:p w14:paraId="2212EB02" w14:textId="2A07873E" w:rsidR="00A800E2" w:rsidRDefault="001A508C" w:rsidP="00762FA0">
      <w:r>
        <w:rPr>
          <w:noProof/>
        </w:rPr>
        <w:drawing>
          <wp:anchor distT="0" distB="0" distL="114300" distR="114300" simplePos="0" relativeHeight="251655167" behindDoc="0" locked="0" layoutInCell="1" allowOverlap="1" wp14:anchorId="1EE7C32F" wp14:editId="673F3895">
            <wp:simplePos x="0" y="0"/>
            <wp:positionH relativeFrom="column">
              <wp:posOffset>681355</wp:posOffset>
            </wp:positionH>
            <wp:positionV relativeFrom="page">
              <wp:posOffset>3360783</wp:posOffset>
            </wp:positionV>
            <wp:extent cx="4787900" cy="2368550"/>
            <wp:effectExtent l="0" t="0" r="0" b="0"/>
            <wp:wrapSquare wrapText="bothSides"/>
            <wp:docPr id="65550210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263875" name="Grafik 1209263875"/>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87900" cy="2368550"/>
                    </a:xfrm>
                    <a:prstGeom prst="rect">
                      <a:avLst/>
                    </a:prstGeom>
                  </pic:spPr>
                </pic:pic>
              </a:graphicData>
            </a:graphic>
            <wp14:sizeRelH relativeFrom="margin">
              <wp14:pctWidth>0</wp14:pctWidth>
            </wp14:sizeRelH>
            <wp14:sizeRelV relativeFrom="margin">
              <wp14:pctHeight>0</wp14:pctHeight>
            </wp14:sizeRelV>
          </wp:anchor>
        </w:drawing>
      </w:r>
    </w:p>
    <w:p w14:paraId="26947153" w14:textId="6B36A291" w:rsidR="00236825" w:rsidRDefault="00D509B3" w:rsidP="00846C03">
      <w:r>
        <w:rPr>
          <w:noProof/>
        </w:rPr>
        <mc:AlternateContent>
          <mc:Choice Requires="wps">
            <w:drawing>
              <wp:anchor distT="0" distB="0" distL="114300" distR="114300" simplePos="0" relativeHeight="251698176" behindDoc="0" locked="0" layoutInCell="1" allowOverlap="1" wp14:anchorId="5FDC6DAA" wp14:editId="1A0D47BB">
                <wp:simplePos x="0" y="0"/>
                <wp:positionH relativeFrom="column">
                  <wp:posOffset>2561590</wp:posOffset>
                </wp:positionH>
                <wp:positionV relativeFrom="paragraph">
                  <wp:posOffset>88265</wp:posOffset>
                </wp:positionV>
                <wp:extent cx="1032510" cy="440055"/>
                <wp:effectExtent l="0" t="0" r="0" b="0"/>
                <wp:wrapNone/>
                <wp:docPr id="1294152384" name="Textfeld 14"/>
                <wp:cNvGraphicFramePr/>
                <a:graphic xmlns:a="http://schemas.openxmlformats.org/drawingml/2006/main">
                  <a:graphicData uri="http://schemas.microsoft.com/office/word/2010/wordprocessingShape">
                    <wps:wsp>
                      <wps:cNvSpPr txBox="1"/>
                      <wps:spPr>
                        <a:xfrm>
                          <a:off x="0" y="0"/>
                          <a:ext cx="1032510" cy="440055"/>
                        </a:xfrm>
                        <a:prstGeom prst="rect">
                          <a:avLst/>
                        </a:prstGeom>
                        <a:solidFill>
                          <a:schemeClr val="lt1"/>
                        </a:solidFill>
                        <a:ln w="6350">
                          <a:noFill/>
                        </a:ln>
                      </wps:spPr>
                      <wps:txbx>
                        <w:txbxContent>
                          <w:p w14:paraId="7ECF3A03" w14:textId="732AAD92" w:rsidR="00860BB9" w:rsidRPr="00860BB9" w:rsidRDefault="00D509B3" w:rsidP="00860BB9">
                            <w:pPr>
                              <w:jc w:val="center"/>
                              <w:rPr>
                                <w:rFonts w:ascii="Arial" w:hAnsi="Arial" w:cs="Arial"/>
                                <w:b/>
                                <w:bCs/>
                                <w:sz w:val="22"/>
                                <w:szCs w:val="22"/>
                              </w:rPr>
                            </w:pPr>
                            <w:r>
                              <w:rPr>
                                <w:rFonts w:ascii="Arial" w:hAnsi="Arial" w:cs="Arial"/>
                                <w:b/>
                                <w:bCs/>
                                <w:sz w:val="22"/>
                                <w:szCs w:val="22"/>
                              </w:rPr>
                              <w:t>P.d</w:t>
                            </w:r>
                            <w:r w:rsidR="00860BB9" w:rsidRPr="00860BB9">
                              <w:rPr>
                                <w:rFonts w:ascii="Arial" w:hAnsi="Arial" w:cs="Arial"/>
                                <w:b/>
                                <w:bCs/>
                                <w:sz w:val="22"/>
                                <w:szCs w:val="22"/>
                              </w:rPr>
                              <w:t xml:space="preserve">ichte </w:t>
                            </w:r>
                            <w:r>
                              <w:rPr>
                                <w:rFonts w:ascii="Arial" w:hAnsi="Arial" w:cs="Arial"/>
                                <w:b/>
                                <w:bCs/>
                                <w:sz w:val="22"/>
                                <w:szCs w:val="22"/>
                              </w:rPr>
                              <w:t xml:space="preserve">der </w:t>
                            </w:r>
                            <w:r w:rsidR="00860BB9" w:rsidRPr="00860BB9">
                              <w:rPr>
                                <w:rFonts w:ascii="Arial" w:hAnsi="Arial" w:cs="Arial"/>
                                <w:b/>
                                <w:bCs/>
                                <w:sz w:val="22"/>
                                <w:szCs w:val="22"/>
                              </w:rPr>
                              <w:t>Fregattvögel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C6DAA" id="Textfeld 14" o:spid="_x0000_s1042" type="#_x0000_t202" style="position:absolute;margin-left:201.7pt;margin-top:6.95pt;width:81.3pt;height:34.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" fillcolor="white [3201]" stroked="f" strokeweight=".5pt">
                <v:textbox>
                  <w:txbxContent>
                    <w:p w14:paraId="7ECF3A03" w14:textId="732AAD92" w:rsidR="00860BB9" w:rsidRPr="00860BB9" w:rsidRDefault="00D509B3" w:rsidP="00860BB9">
                      <w:pPr>
                        <w:jc w:val="center"/>
                        <w:rPr>
                          <w:rFonts w:ascii="Arial" w:hAnsi="Arial" w:cs="Arial"/>
                          <w:b/>
                          <w:bCs/>
                          <w:sz w:val="22"/>
                          <w:szCs w:val="22"/>
                        </w:rPr>
                      </w:pPr>
                      <w:r>
                        <w:rPr>
                          <w:rFonts w:ascii="Arial" w:hAnsi="Arial" w:cs="Arial"/>
                          <w:b/>
                          <w:bCs/>
                          <w:sz w:val="22"/>
                          <w:szCs w:val="22"/>
                        </w:rPr>
                        <w:t>P.d</w:t>
                      </w:r>
                      <w:r w:rsidR="00860BB9" w:rsidRPr="00860BB9">
                        <w:rPr>
                          <w:rFonts w:ascii="Arial" w:hAnsi="Arial" w:cs="Arial"/>
                          <w:b/>
                          <w:bCs/>
                          <w:sz w:val="22"/>
                          <w:szCs w:val="22"/>
                        </w:rPr>
                        <w:t xml:space="preserve">ichte </w:t>
                      </w:r>
                      <w:r>
                        <w:rPr>
                          <w:rFonts w:ascii="Arial" w:hAnsi="Arial" w:cs="Arial"/>
                          <w:b/>
                          <w:bCs/>
                          <w:sz w:val="22"/>
                          <w:szCs w:val="22"/>
                        </w:rPr>
                        <w:t xml:space="preserve">der </w:t>
                      </w:r>
                      <w:r w:rsidR="00860BB9" w:rsidRPr="00860BB9">
                        <w:rPr>
                          <w:rFonts w:ascii="Arial" w:hAnsi="Arial" w:cs="Arial"/>
                          <w:b/>
                          <w:bCs/>
                          <w:sz w:val="22"/>
                          <w:szCs w:val="22"/>
                        </w:rPr>
                        <w:t>Fregattvögel</w:t>
                      </w:r>
                    </w:p>
                  </w:txbxContent>
                </v:textbox>
              </v:shape>
            </w:pict>
          </mc:Fallback>
        </mc:AlternateContent>
      </w:r>
    </w:p>
    <w:p w14:paraId="60BCF349" w14:textId="115B380F" w:rsidR="00236825" w:rsidRDefault="00236825" w:rsidP="00846C03"/>
    <w:p w14:paraId="3F22FE10" w14:textId="2C37678E" w:rsidR="00236825" w:rsidRDefault="00236825" w:rsidP="00846C03"/>
    <w:p w14:paraId="7DC0AA82" w14:textId="7C2813DF" w:rsidR="00236825" w:rsidRDefault="00236825" w:rsidP="00846C03"/>
    <w:p w14:paraId="17D0F843" w14:textId="77777777" w:rsidR="00236825" w:rsidRDefault="00236825" w:rsidP="00846C03"/>
    <w:p w14:paraId="4E3D7C8C" w14:textId="77777777" w:rsidR="00860BB9" w:rsidRDefault="00860BB9" w:rsidP="00846C03"/>
    <w:p w14:paraId="540975B2" w14:textId="77777777" w:rsidR="00860BB9" w:rsidRDefault="00860BB9" w:rsidP="00846C03"/>
    <w:p w14:paraId="1B35CE9F" w14:textId="77777777" w:rsidR="00860BB9" w:rsidRDefault="00860BB9" w:rsidP="00846C03"/>
    <w:p w14:paraId="2BA2BFDE" w14:textId="3EDCB731" w:rsidR="00860BB9" w:rsidRDefault="00860BB9" w:rsidP="00846C03"/>
    <w:p w14:paraId="3D44F3E9" w14:textId="5DD4FF57" w:rsidR="00860BB9" w:rsidRDefault="00D509B3" w:rsidP="00846C03">
      <w:r>
        <w:rPr>
          <w:noProof/>
        </w:rPr>
        <mc:AlternateContent>
          <mc:Choice Requires="wps">
            <w:drawing>
              <wp:anchor distT="0" distB="0" distL="114300" distR="114300" simplePos="0" relativeHeight="251699200" behindDoc="0" locked="0" layoutInCell="1" allowOverlap="1" wp14:anchorId="1CA05E9B" wp14:editId="761D6D4D">
                <wp:simplePos x="0" y="0"/>
                <wp:positionH relativeFrom="column">
                  <wp:posOffset>2541270</wp:posOffset>
                </wp:positionH>
                <wp:positionV relativeFrom="paragraph">
                  <wp:posOffset>48895</wp:posOffset>
                </wp:positionV>
                <wp:extent cx="1087755" cy="554355"/>
                <wp:effectExtent l="0" t="0" r="0" b="0"/>
                <wp:wrapNone/>
                <wp:docPr id="437241421" name="Textfeld 15"/>
                <wp:cNvGraphicFramePr/>
                <a:graphic xmlns:a="http://schemas.openxmlformats.org/drawingml/2006/main">
                  <a:graphicData uri="http://schemas.microsoft.com/office/word/2010/wordprocessingShape">
                    <wps:wsp>
                      <wps:cNvSpPr txBox="1"/>
                      <wps:spPr>
                        <a:xfrm>
                          <a:off x="0" y="0"/>
                          <a:ext cx="1087755" cy="554355"/>
                        </a:xfrm>
                        <a:prstGeom prst="rect">
                          <a:avLst/>
                        </a:prstGeom>
                        <a:solidFill>
                          <a:schemeClr val="lt1"/>
                        </a:solidFill>
                        <a:ln w="6350">
                          <a:noFill/>
                        </a:ln>
                      </wps:spPr>
                      <wps:txbx>
                        <w:txbxContent>
                          <w:p w14:paraId="4D73BAAA" w14:textId="202DAF90" w:rsidR="00860BB9" w:rsidRPr="00860BB9" w:rsidRDefault="00D509B3" w:rsidP="00860BB9">
                            <w:pPr>
                              <w:jc w:val="center"/>
                              <w:rPr>
                                <w:rFonts w:ascii="Arial" w:hAnsi="Arial" w:cs="Arial"/>
                                <w:b/>
                                <w:bCs/>
                              </w:rPr>
                            </w:pPr>
                            <w:r>
                              <w:rPr>
                                <w:rFonts w:ascii="Arial" w:hAnsi="Arial" w:cs="Arial"/>
                                <w:b/>
                                <w:bCs/>
                              </w:rPr>
                              <w:t>P.d</w:t>
                            </w:r>
                            <w:r w:rsidR="00860BB9" w:rsidRPr="00860BB9">
                              <w:rPr>
                                <w:rFonts w:ascii="Arial" w:hAnsi="Arial" w:cs="Arial"/>
                                <w:b/>
                                <w:bCs/>
                              </w:rPr>
                              <w:t>ichte der Nistbäume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A05E9B" id="Textfeld 15" o:spid="_x0000_s1043" type="#_x0000_t202" style="position:absolute;margin-left:200.1pt;margin-top:3.85pt;width:85.65pt;height:43.6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" fillcolor="white [3201]" stroked="f" strokeweight=".5pt">
                <v:textbox>
                  <w:txbxContent>
                    <w:p w14:paraId="4D73BAAA" w14:textId="202DAF90" w:rsidR="00860BB9" w:rsidRPr="00860BB9" w:rsidRDefault="00D509B3" w:rsidP="00860BB9">
                      <w:pPr>
                        <w:jc w:val="center"/>
                        <w:rPr>
                          <w:rFonts w:ascii="Arial" w:hAnsi="Arial" w:cs="Arial"/>
                          <w:b/>
                          <w:bCs/>
                        </w:rPr>
                      </w:pPr>
                      <w:r>
                        <w:rPr>
                          <w:rFonts w:ascii="Arial" w:hAnsi="Arial" w:cs="Arial"/>
                          <w:b/>
                          <w:bCs/>
                        </w:rPr>
                        <w:t>P.d</w:t>
                      </w:r>
                      <w:r w:rsidR="00860BB9" w:rsidRPr="00860BB9">
                        <w:rPr>
                          <w:rFonts w:ascii="Arial" w:hAnsi="Arial" w:cs="Arial"/>
                          <w:b/>
                          <w:bCs/>
                        </w:rPr>
                        <w:t>ichte der Nistbäume</w:t>
                      </w:r>
                    </w:p>
                  </w:txbxContent>
                </v:textbox>
              </v:shape>
            </w:pict>
          </mc:Fallback>
        </mc:AlternateContent>
      </w:r>
    </w:p>
    <w:p w14:paraId="62FB9BA1" w14:textId="77777777" w:rsidR="00860BB9" w:rsidRDefault="00860BB9" w:rsidP="00846C03"/>
    <w:p w14:paraId="1620C4D7" w14:textId="77777777" w:rsidR="00860BB9" w:rsidRDefault="00860BB9" w:rsidP="00846C03"/>
    <w:p w14:paraId="747C0980" w14:textId="77777777" w:rsidR="00860BB9" w:rsidRDefault="00860BB9" w:rsidP="00846C03"/>
    <w:p w14:paraId="7BA92994" w14:textId="77777777" w:rsidR="00860BB9" w:rsidRDefault="00860BB9" w:rsidP="00846C03"/>
    <w:p w14:paraId="46CF2F46" w14:textId="3F11655D" w:rsidR="00900112" w:rsidRPr="00900112" w:rsidRDefault="00900112" w:rsidP="00D509B3">
      <w:pPr>
        <w:jc w:val="both"/>
        <w:rPr>
          <w:b/>
          <w:bCs/>
        </w:rPr>
      </w:pPr>
      <w:r w:rsidRPr="00900112">
        <w:rPr>
          <w:b/>
          <w:bCs/>
        </w:rPr>
        <w:t xml:space="preserve">3 </w:t>
      </w:r>
      <w:r w:rsidRPr="00900112">
        <w:rPr>
          <w:b/>
          <w:bCs/>
        </w:rPr>
        <w:tab/>
        <w:t>Fressfeind-Beute-Zyklen</w:t>
      </w:r>
    </w:p>
    <w:p w14:paraId="0BD74857" w14:textId="77777777" w:rsidR="00900112" w:rsidRPr="001A508C" w:rsidRDefault="00900112" w:rsidP="00D509B3">
      <w:pPr>
        <w:jc w:val="both"/>
        <w:rPr>
          <w:sz w:val="20"/>
          <w:szCs w:val="20"/>
        </w:rPr>
      </w:pPr>
    </w:p>
    <w:p w14:paraId="42C8D9BD" w14:textId="15557E34" w:rsidR="00860BB9" w:rsidRDefault="00AC1944" w:rsidP="00D509B3">
      <w:pPr>
        <w:jc w:val="both"/>
      </w:pPr>
      <w:r>
        <w:t>3.1</w:t>
      </w:r>
      <w:r>
        <w:tab/>
        <w:t>starke periodische Schwankungen in beiden Populationen (stationäre Phase)</w:t>
      </w:r>
    </w:p>
    <w:p w14:paraId="6FC718EC" w14:textId="6B454773" w:rsidR="00AC1944" w:rsidRDefault="00D509B3" w:rsidP="00D509B3">
      <w:pPr>
        <w:ind w:left="708"/>
        <w:jc w:val="both"/>
      </w:pPr>
      <w:r>
        <w:t xml:space="preserve">Die Schwankungen verlaufen </w:t>
      </w:r>
      <w:r w:rsidR="00AC1944">
        <w:t>bei der Fressfeind-Population zeitlich verzögert gegen</w:t>
      </w:r>
      <w:r>
        <w:softHyphen/>
      </w:r>
      <w:r w:rsidR="00AC1944">
        <w:t>über der Beutepopulation</w:t>
      </w:r>
      <w:r>
        <w:t>.</w:t>
      </w:r>
    </w:p>
    <w:p w14:paraId="18141447" w14:textId="77777777" w:rsidR="00AC1944" w:rsidRPr="001A508C" w:rsidRDefault="00AC1944" w:rsidP="00846C03">
      <w:pPr>
        <w:rPr>
          <w:sz w:val="20"/>
          <w:szCs w:val="20"/>
        </w:rPr>
      </w:pPr>
    </w:p>
    <w:p w14:paraId="106DD2F5" w14:textId="517ED618" w:rsidR="00AC1944" w:rsidRDefault="00AC1944" w:rsidP="00846C03">
      <w:r>
        <w:t>3.2</w:t>
      </w:r>
      <w:r>
        <w:tab/>
        <w:t>Zunahme der Fressfeind-Population dezimiert die Beute-Population</w:t>
      </w:r>
    </w:p>
    <w:p w14:paraId="2E7E6E63" w14:textId="565C8941" w:rsidR="00AC1944" w:rsidRDefault="00AC1944" w:rsidP="00846C03">
      <w:r>
        <w:tab/>
        <w:t>geringes Angebot an Beute dezimiert die Fressfeind-Population</w:t>
      </w:r>
    </w:p>
    <w:p w14:paraId="26977CA3" w14:textId="2AEAADB0" w:rsidR="00AC1944" w:rsidRDefault="00AC1944" w:rsidP="00846C03">
      <w:r>
        <w:tab/>
        <w:t>geringe Fressfeind-Population bewirkt starke Vermehrung der Beute</w:t>
      </w:r>
    </w:p>
    <w:p w14:paraId="504B9FF1" w14:textId="68831F60" w:rsidR="00AC1944" w:rsidRDefault="00AC1944" w:rsidP="00846C03">
      <w:r>
        <w:tab/>
        <w:t>usw.</w:t>
      </w:r>
    </w:p>
    <w:p w14:paraId="02BEDC9D" w14:textId="77777777" w:rsidR="00AC1944" w:rsidRPr="001A508C" w:rsidRDefault="00AC1944" w:rsidP="00846C03">
      <w:pPr>
        <w:rPr>
          <w:sz w:val="20"/>
          <w:szCs w:val="20"/>
        </w:rPr>
      </w:pPr>
    </w:p>
    <w:p w14:paraId="0C7CBDA5" w14:textId="2CD3E3DD" w:rsidR="00AC1944" w:rsidRDefault="00AC1944" w:rsidP="00D509B3">
      <w:pPr>
        <w:ind w:left="708" w:hanging="708"/>
        <w:jc w:val="both"/>
      </w:pPr>
      <w:r>
        <w:t>3.3</w:t>
      </w:r>
      <w:r>
        <w:tab/>
        <w:t>Würde man die Population des Fressfeinds im gleichen Maßstab wie die Beute dar</w:t>
      </w:r>
      <w:r w:rsidR="00D509B3">
        <w:softHyphen/>
      </w:r>
      <w:r>
        <w:t>stellen, wären d</w:t>
      </w:r>
      <w:r w:rsidR="00D509B3">
        <w:t>eren</w:t>
      </w:r>
      <w:r>
        <w:t xml:space="preserve"> Schwankungen kaum sichtbar.</w:t>
      </w:r>
    </w:p>
    <w:p w14:paraId="1F3D5D5C" w14:textId="77777777" w:rsidR="00AC1944" w:rsidRDefault="00AC1944" w:rsidP="00846C03"/>
    <w:p w14:paraId="70F8ECE6" w14:textId="0756CB7E" w:rsidR="001A508C" w:rsidRDefault="001A508C" w:rsidP="001A508C">
      <w:pPr>
        <w:jc w:val="both"/>
        <w:rPr>
          <w:i/>
        </w:rPr>
      </w:pPr>
      <w:r>
        <w:rPr>
          <w:i/>
        </w:rPr>
        <w:t>Im gA-Kurs sind die Lotka-Volterra-Regeln nicht verlangt, nur die in ihnen beschriebenen Grund</w:t>
      </w:r>
      <w:r>
        <w:rPr>
          <w:i/>
        </w:rPr>
        <w:softHyphen/>
        <w:t>aussagen</w:t>
      </w:r>
      <w:r w:rsidR="00E82840">
        <w:rPr>
          <w:i/>
        </w:rPr>
        <w:t xml:space="preserve"> ohne weitere Vertiefung</w:t>
      </w:r>
      <w:r>
        <w:rPr>
          <w:i/>
        </w:rPr>
        <w:t>. Aufgabe 3 deckt dies vollständig ab.</w:t>
      </w:r>
    </w:p>
    <w:p w14:paraId="54D4D4F5" w14:textId="77777777" w:rsidR="001A508C" w:rsidRDefault="001A508C" w:rsidP="001A508C">
      <w:pPr>
        <w:jc w:val="both"/>
        <w:rPr>
          <w:i/>
        </w:rPr>
      </w:pPr>
    </w:p>
    <w:p w14:paraId="413DDC58" w14:textId="77777777" w:rsidR="001A508C" w:rsidRPr="001A508C" w:rsidRDefault="001A508C" w:rsidP="001A508C">
      <w:pPr>
        <w:jc w:val="both"/>
        <w:rPr>
          <w:i/>
        </w:rPr>
      </w:pPr>
    </w:p>
    <w:p w14:paraId="1E34EA61" w14:textId="0CB60084" w:rsidR="00AC1944" w:rsidRPr="00AC1944" w:rsidRDefault="00AC1944" w:rsidP="00AC1944">
      <w:pPr>
        <w:jc w:val="right"/>
        <w:rPr>
          <w:sz w:val="20"/>
          <w:szCs w:val="20"/>
        </w:rPr>
      </w:pPr>
      <w:r w:rsidRPr="00AC1944">
        <w:rPr>
          <w:sz w:val="20"/>
          <w:szCs w:val="20"/>
        </w:rPr>
        <w:t>Thomas Nickl, Dezember 2024</w:t>
      </w:r>
    </w:p>
    <w:p w14:paraId="34817D4D" w14:textId="77777777" w:rsidR="00860BB9" w:rsidRDefault="00860BB9" w:rsidP="00846C03"/>
    <w:sectPr w:rsidR="00860BB9" w:rsidSect="00AC1944">
      <w:pgSz w:w="11906" w:h="16838"/>
      <w:pgMar w:top="102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03"/>
    <w:rsid w:val="001079BD"/>
    <w:rsid w:val="001A508C"/>
    <w:rsid w:val="001B560F"/>
    <w:rsid w:val="001E326F"/>
    <w:rsid w:val="001E6BDA"/>
    <w:rsid w:val="00200345"/>
    <w:rsid w:val="00236825"/>
    <w:rsid w:val="00426E90"/>
    <w:rsid w:val="00480585"/>
    <w:rsid w:val="004817A0"/>
    <w:rsid w:val="0049763E"/>
    <w:rsid w:val="005527A3"/>
    <w:rsid w:val="005A1413"/>
    <w:rsid w:val="005A4092"/>
    <w:rsid w:val="00762FA0"/>
    <w:rsid w:val="0080627A"/>
    <w:rsid w:val="00846C03"/>
    <w:rsid w:val="00847E45"/>
    <w:rsid w:val="00860BB9"/>
    <w:rsid w:val="00886AD1"/>
    <w:rsid w:val="00900112"/>
    <w:rsid w:val="0097569A"/>
    <w:rsid w:val="009A3FB9"/>
    <w:rsid w:val="00A800E2"/>
    <w:rsid w:val="00AC1944"/>
    <w:rsid w:val="00B65492"/>
    <w:rsid w:val="00B71AB7"/>
    <w:rsid w:val="00D509B3"/>
    <w:rsid w:val="00E20266"/>
    <w:rsid w:val="00E82840"/>
    <w:rsid w:val="00EA2469"/>
    <w:rsid w:val="00EB50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8699"/>
  <w15:chartTrackingRefBased/>
  <w15:docId w15:val="{E3915165-F17F-4E54-B495-0A8E1BA3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65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963263">
      <w:bodyDiv w:val="1"/>
      <w:marLeft w:val="0"/>
      <w:marRight w:val="0"/>
      <w:marTop w:val="0"/>
      <w:marBottom w:val="0"/>
      <w:divBdr>
        <w:top w:val="none" w:sz="0" w:space="0" w:color="auto"/>
        <w:left w:val="none" w:sz="0" w:space="0" w:color="auto"/>
        <w:bottom w:val="none" w:sz="0" w:space="0" w:color="auto"/>
        <w:right w:val="none" w:sz="0" w:space="0" w:color="auto"/>
      </w:divBdr>
    </w:div>
    <w:div w:id="82027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806</Words>
  <Characters>5081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28</cp:revision>
  <dcterms:created xsi:type="dcterms:W3CDTF">2024-12-04T14:04:00Z</dcterms:created>
  <dcterms:modified xsi:type="dcterms:W3CDTF">2025-01-05T14:21:00Z</dcterms:modified>
</cp:coreProperties>
</file>