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E95A0" w14:textId="0F502282" w:rsidR="000B37CC" w:rsidRPr="00773571" w:rsidRDefault="00E734C3" w:rsidP="00773571">
      <w:pPr>
        <w:jc w:val="center"/>
        <w:rPr>
          <w:rFonts w:ascii="Arial" w:hAnsi="Arial" w:cs="Arial"/>
          <w:b/>
          <w:bCs/>
          <w:sz w:val="32"/>
          <w:szCs w:val="32"/>
        </w:rPr>
      </w:pPr>
      <w:r w:rsidRPr="00773571">
        <w:rPr>
          <w:rFonts w:ascii="Arial" w:hAnsi="Arial" w:cs="Arial"/>
          <w:b/>
          <w:bCs/>
          <w:sz w:val="32"/>
          <w:szCs w:val="32"/>
        </w:rPr>
        <w:t>Störungen des neuronalen Systems</w:t>
      </w:r>
    </w:p>
    <w:p w14:paraId="4B913D77" w14:textId="77777777" w:rsidR="00E734C3" w:rsidRPr="00773571" w:rsidRDefault="00E734C3">
      <w:pPr>
        <w:rPr>
          <w:rFonts w:ascii="Arial" w:hAnsi="Arial" w:cs="Arial"/>
        </w:rPr>
      </w:pPr>
    </w:p>
    <w:p w14:paraId="1588D8FB" w14:textId="3355702C" w:rsidR="00E734C3" w:rsidRPr="00D44EA5" w:rsidRDefault="00D44EA5">
      <w:pPr>
        <w:rPr>
          <w:rFonts w:ascii="Arial" w:hAnsi="Arial" w:cs="Arial"/>
          <w:b/>
          <w:bCs/>
        </w:rPr>
      </w:pPr>
      <w:r w:rsidRPr="00D44EA5">
        <w:rPr>
          <w:rFonts w:ascii="Arial" w:hAnsi="Arial" w:cs="Arial"/>
          <w:b/>
          <w:bCs/>
        </w:rPr>
        <w:t>Aufgaben:</w:t>
      </w:r>
    </w:p>
    <w:p w14:paraId="44549E02" w14:textId="77777777" w:rsidR="00D44EA5" w:rsidRDefault="00D44EA5">
      <w:pPr>
        <w:rPr>
          <w:rFonts w:ascii="Arial" w:hAnsi="Arial" w:cs="Arial"/>
        </w:rPr>
      </w:pPr>
    </w:p>
    <w:p w14:paraId="62C3326F" w14:textId="0738126C" w:rsidR="00D44EA5" w:rsidRPr="00D44EA5" w:rsidRDefault="00D44EA5">
      <w:pPr>
        <w:rPr>
          <w:rFonts w:ascii="Arial" w:hAnsi="Arial" w:cs="Arial"/>
          <w:b/>
          <w:bCs/>
        </w:rPr>
      </w:pPr>
      <w:r w:rsidRPr="00D44EA5">
        <w:rPr>
          <w:rFonts w:ascii="Arial" w:hAnsi="Arial" w:cs="Arial"/>
          <w:b/>
          <w:bCs/>
        </w:rPr>
        <w:t>1</w:t>
      </w:r>
      <w:r w:rsidRPr="00D44EA5">
        <w:rPr>
          <w:rFonts w:ascii="Arial" w:hAnsi="Arial" w:cs="Arial"/>
          <w:b/>
          <w:bCs/>
        </w:rPr>
        <w:tab/>
        <w:t>Multiple Sklerose (MS)</w:t>
      </w:r>
    </w:p>
    <w:p w14:paraId="3B6B8056" w14:textId="22EBBB76" w:rsidR="00D44EA5" w:rsidRDefault="00D44EA5" w:rsidP="004D677A">
      <w:pPr>
        <w:spacing w:before="120"/>
        <w:ind w:left="708"/>
        <w:jc w:val="both"/>
        <w:rPr>
          <w:rFonts w:ascii="Arial" w:hAnsi="Arial" w:cs="Arial"/>
        </w:rPr>
      </w:pPr>
      <w:r>
        <w:rPr>
          <w:rFonts w:ascii="Arial" w:hAnsi="Arial" w:cs="Arial"/>
        </w:rPr>
        <w:t>Die Multiple Sklerose ist neben der Epilepsie („Fallsucht“) die häufigste neuro</w:t>
      </w:r>
      <w:r w:rsidR="004D677A">
        <w:rPr>
          <w:rFonts w:ascii="Arial" w:hAnsi="Arial" w:cs="Arial"/>
        </w:rPr>
        <w:softHyphen/>
      </w:r>
      <w:r>
        <w:rPr>
          <w:rFonts w:ascii="Arial" w:hAnsi="Arial" w:cs="Arial"/>
        </w:rPr>
        <w:t>logische Erkrankung bei jungen Erwachsenen in Europa und Nordamerika.</w:t>
      </w:r>
    </w:p>
    <w:p w14:paraId="303F8BC1" w14:textId="20CC7311" w:rsidR="00D44EA5" w:rsidRDefault="00D44EA5" w:rsidP="00D44EA5">
      <w:pPr>
        <w:spacing w:before="120"/>
        <w:rPr>
          <w:rFonts w:ascii="Arial" w:hAnsi="Arial" w:cs="Arial"/>
        </w:rPr>
      </w:pPr>
      <w:r>
        <w:rPr>
          <w:rFonts w:ascii="Arial" w:hAnsi="Arial" w:cs="Arial"/>
        </w:rPr>
        <w:t>1.1</w:t>
      </w:r>
      <w:r>
        <w:rPr>
          <w:rFonts w:ascii="Arial" w:hAnsi="Arial" w:cs="Arial"/>
        </w:rPr>
        <w:tab/>
        <w:t xml:space="preserve">Erläutern Sie anhand von M1 den Begriff „Entmarkungsherde“. </w:t>
      </w:r>
    </w:p>
    <w:p w14:paraId="5FD23D37" w14:textId="0FDE223E" w:rsidR="003243D7" w:rsidRDefault="00D44EA5" w:rsidP="0098716A">
      <w:pPr>
        <w:spacing w:before="120"/>
        <w:jc w:val="both"/>
        <w:rPr>
          <w:rFonts w:ascii="Arial" w:hAnsi="Arial" w:cs="Arial"/>
        </w:rPr>
      </w:pPr>
      <w:r>
        <w:rPr>
          <w:rFonts w:ascii="Arial" w:hAnsi="Arial" w:cs="Arial"/>
        </w:rPr>
        <w:t>1.2</w:t>
      </w:r>
      <w:r>
        <w:rPr>
          <w:rFonts w:ascii="Arial" w:hAnsi="Arial" w:cs="Arial"/>
        </w:rPr>
        <w:tab/>
        <w:t xml:space="preserve">MS wird auch „die Krankheit mit den tausend Gesichtern“ genannt. Begründen </w:t>
      </w:r>
      <w:r w:rsidR="0098716A">
        <w:rPr>
          <w:rFonts w:ascii="Arial" w:hAnsi="Arial" w:cs="Arial"/>
        </w:rPr>
        <w:tab/>
      </w:r>
      <w:r>
        <w:rPr>
          <w:rFonts w:ascii="Arial" w:hAnsi="Arial" w:cs="Arial"/>
        </w:rPr>
        <w:t>Sie anhand von M2 diese Bezeichnung und erklären Sie, warum diese Erkran</w:t>
      </w:r>
      <w:r w:rsidR="0098716A">
        <w:rPr>
          <w:rFonts w:ascii="Arial" w:hAnsi="Arial" w:cs="Arial"/>
        </w:rPr>
        <w:softHyphen/>
      </w:r>
      <w:r w:rsidR="0098716A">
        <w:rPr>
          <w:rFonts w:ascii="Arial" w:hAnsi="Arial" w:cs="Arial"/>
        </w:rPr>
        <w:tab/>
      </w:r>
      <w:r>
        <w:rPr>
          <w:rFonts w:ascii="Arial" w:hAnsi="Arial" w:cs="Arial"/>
        </w:rPr>
        <w:t>kung so viele unterschiedliche Symptome haben kann.</w:t>
      </w:r>
    </w:p>
    <w:p w14:paraId="65816BD4" w14:textId="08F301A8" w:rsidR="003243D7" w:rsidRDefault="003243D7" w:rsidP="0098716A">
      <w:pPr>
        <w:spacing w:before="120"/>
        <w:jc w:val="both"/>
        <w:rPr>
          <w:rFonts w:ascii="Arial" w:hAnsi="Arial" w:cs="Arial"/>
        </w:rPr>
      </w:pPr>
      <w:r>
        <w:rPr>
          <w:rFonts w:ascii="Arial" w:hAnsi="Arial" w:cs="Arial"/>
        </w:rPr>
        <w:t>1.3</w:t>
      </w:r>
      <w:r>
        <w:rPr>
          <w:rFonts w:ascii="Arial" w:hAnsi="Arial" w:cs="Arial"/>
        </w:rPr>
        <w:tab/>
        <w:t>Die genauen Ursachen für MS sind noch nicht bekannt, wohl aber einige Um</w:t>
      </w:r>
      <w:r w:rsidR="0098716A">
        <w:rPr>
          <w:rFonts w:ascii="Arial" w:hAnsi="Arial" w:cs="Arial"/>
        </w:rPr>
        <w:softHyphen/>
      </w:r>
      <w:r w:rsidR="0098716A">
        <w:rPr>
          <w:rFonts w:ascii="Arial" w:hAnsi="Arial" w:cs="Arial"/>
        </w:rPr>
        <w:tab/>
      </w:r>
      <w:r>
        <w:rPr>
          <w:rFonts w:ascii="Arial" w:hAnsi="Arial" w:cs="Arial"/>
        </w:rPr>
        <w:t>stände, die zu dieser Erkrankung führen können.</w:t>
      </w:r>
    </w:p>
    <w:p w14:paraId="4D61C95F" w14:textId="58F60216" w:rsidR="003243D7" w:rsidRDefault="0098716A" w:rsidP="0098716A">
      <w:pPr>
        <w:jc w:val="both"/>
        <w:rPr>
          <w:rFonts w:ascii="Arial" w:hAnsi="Arial" w:cs="Arial"/>
        </w:rPr>
      </w:pPr>
      <w:r>
        <w:rPr>
          <w:rFonts w:ascii="Arial" w:hAnsi="Arial" w:cs="Arial"/>
        </w:rPr>
        <w:tab/>
      </w:r>
      <w:r w:rsidR="003243D7">
        <w:rPr>
          <w:rFonts w:ascii="Arial" w:hAnsi="Arial" w:cs="Arial"/>
        </w:rPr>
        <w:t xml:space="preserve">Stellen Sie in eigenen Worten die Umstände dar, die in M3 </w:t>
      </w:r>
      <w:r w:rsidR="007E5C13">
        <w:rPr>
          <w:rFonts w:ascii="Arial" w:hAnsi="Arial" w:cs="Arial"/>
        </w:rPr>
        <w:t xml:space="preserve">genannt </w:t>
      </w:r>
      <w:r w:rsidR="003243D7">
        <w:rPr>
          <w:rFonts w:ascii="Arial" w:hAnsi="Arial" w:cs="Arial"/>
        </w:rPr>
        <w:t>sind.</w:t>
      </w:r>
    </w:p>
    <w:p w14:paraId="3B03AC96" w14:textId="2AA2FD9B" w:rsidR="003243D7" w:rsidRDefault="003243D7" w:rsidP="0098716A">
      <w:pPr>
        <w:spacing w:before="120"/>
        <w:jc w:val="both"/>
        <w:rPr>
          <w:rFonts w:ascii="Arial" w:hAnsi="Arial" w:cs="Arial"/>
        </w:rPr>
      </w:pPr>
      <w:r>
        <w:rPr>
          <w:rFonts w:ascii="Arial" w:hAnsi="Arial" w:cs="Arial"/>
        </w:rPr>
        <w:t>1.4</w:t>
      </w:r>
      <w:r>
        <w:rPr>
          <w:rFonts w:ascii="Arial" w:hAnsi="Arial" w:cs="Arial"/>
        </w:rPr>
        <w:tab/>
        <w:t>Beurteilen Sie die Aussage: „Das Epstein-Barr-Virus ist der Erreger von Multip</w:t>
      </w:r>
      <w:r w:rsidR="0098716A">
        <w:rPr>
          <w:rFonts w:ascii="Arial" w:hAnsi="Arial" w:cs="Arial"/>
        </w:rPr>
        <w:softHyphen/>
      </w:r>
      <w:r w:rsidR="0098716A">
        <w:rPr>
          <w:rFonts w:ascii="Arial" w:hAnsi="Arial" w:cs="Arial"/>
        </w:rPr>
        <w:tab/>
      </w:r>
      <w:r>
        <w:rPr>
          <w:rFonts w:ascii="Arial" w:hAnsi="Arial" w:cs="Arial"/>
        </w:rPr>
        <w:t>ler Sklerose“. (M3.3)</w:t>
      </w:r>
    </w:p>
    <w:p w14:paraId="1644437E" w14:textId="77777777" w:rsidR="00E44229" w:rsidRDefault="00E44229">
      <w:pPr>
        <w:rPr>
          <w:rFonts w:ascii="Arial" w:hAnsi="Arial" w:cs="Arial"/>
        </w:rPr>
      </w:pPr>
    </w:p>
    <w:p w14:paraId="0E68E88A" w14:textId="04C891D5" w:rsidR="00DA6B20" w:rsidRPr="00DA6B20" w:rsidRDefault="00DA6B20">
      <w:pPr>
        <w:rPr>
          <w:rFonts w:ascii="Arial" w:hAnsi="Arial" w:cs="Arial"/>
          <w:b/>
          <w:bCs/>
        </w:rPr>
      </w:pPr>
      <w:r w:rsidRPr="00DA6B20">
        <w:rPr>
          <w:rFonts w:ascii="Arial" w:hAnsi="Arial" w:cs="Arial"/>
          <w:b/>
          <w:bCs/>
        </w:rPr>
        <w:t>2</w:t>
      </w:r>
      <w:r w:rsidRPr="00DA6B20">
        <w:rPr>
          <w:rFonts w:ascii="Arial" w:hAnsi="Arial" w:cs="Arial"/>
          <w:b/>
          <w:bCs/>
        </w:rPr>
        <w:tab/>
        <w:t>Parkinson-Krankheit</w:t>
      </w:r>
    </w:p>
    <w:p w14:paraId="02B4B0D3" w14:textId="027A3AA6" w:rsidR="00E44229" w:rsidRDefault="00DA6B20" w:rsidP="004D677A">
      <w:pPr>
        <w:spacing w:before="120"/>
        <w:ind w:left="708"/>
        <w:jc w:val="both"/>
        <w:rPr>
          <w:rFonts w:ascii="Arial" w:hAnsi="Arial" w:cs="Arial"/>
        </w:rPr>
      </w:pPr>
      <w:r>
        <w:rPr>
          <w:rFonts w:ascii="Arial" w:hAnsi="Arial" w:cs="Arial"/>
        </w:rPr>
        <w:t>Unter der Parkinson-Krankheit leide</w:t>
      </w:r>
      <w:r w:rsidR="007E5C13">
        <w:rPr>
          <w:rFonts w:ascii="Arial" w:hAnsi="Arial" w:cs="Arial"/>
        </w:rPr>
        <w:t>n</w:t>
      </w:r>
      <w:r>
        <w:rPr>
          <w:rFonts w:ascii="Arial" w:hAnsi="Arial" w:cs="Arial"/>
        </w:rPr>
        <w:t xml:space="preserve"> etwa 1 % der über 60-Jährigen der Welt</w:t>
      </w:r>
      <w:r w:rsidR="0098716A">
        <w:rPr>
          <w:rFonts w:ascii="Arial" w:hAnsi="Arial" w:cs="Arial"/>
        </w:rPr>
        <w:softHyphen/>
      </w:r>
      <w:r>
        <w:rPr>
          <w:rFonts w:ascii="Arial" w:hAnsi="Arial" w:cs="Arial"/>
        </w:rPr>
        <w:t>bevöl</w:t>
      </w:r>
      <w:r w:rsidR="0098716A">
        <w:rPr>
          <w:rFonts w:ascii="Arial" w:hAnsi="Arial" w:cs="Arial"/>
        </w:rPr>
        <w:softHyphen/>
      </w:r>
      <w:r>
        <w:rPr>
          <w:rFonts w:ascii="Arial" w:hAnsi="Arial" w:cs="Arial"/>
        </w:rPr>
        <w:t>kerung (in Deutschland etwa 250.000 Patienten).</w:t>
      </w:r>
      <w:r w:rsidR="002116B5">
        <w:rPr>
          <w:rFonts w:ascii="Arial" w:hAnsi="Arial" w:cs="Arial"/>
        </w:rPr>
        <w:t xml:space="preserve"> Dabei treten Störungen der Bewe</w:t>
      </w:r>
      <w:r w:rsidR="0098716A">
        <w:rPr>
          <w:rFonts w:ascii="Arial" w:hAnsi="Arial" w:cs="Arial"/>
        </w:rPr>
        <w:softHyphen/>
      </w:r>
      <w:r w:rsidR="002116B5">
        <w:rPr>
          <w:rFonts w:ascii="Arial" w:hAnsi="Arial" w:cs="Arial"/>
        </w:rPr>
        <w:t>gung auf wie Zittern oder Lähmungserscheinungen, aber auch psy</w:t>
      </w:r>
      <w:r w:rsidR="007E5C13">
        <w:rPr>
          <w:rFonts w:ascii="Arial" w:hAnsi="Arial" w:cs="Arial"/>
        </w:rPr>
        <w:softHyphen/>
      </w:r>
      <w:r w:rsidR="002116B5">
        <w:rPr>
          <w:rFonts w:ascii="Arial" w:hAnsi="Arial" w:cs="Arial"/>
        </w:rPr>
        <w:t>chische Störungen wie Stimmungslabilität oder Depression.</w:t>
      </w:r>
    </w:p>
    <w:p w14:paraId="48FF08D5" w14:textId="6E77587C" w:rsidR="00262716" w:rsidRDefault="00FD74CD" w:rsidP="0098716A">
      <w:pPr>
        <w:spacing w:before="120"/>
        <w:jc w:val="both"/>
        <w:rPr>
          <w:rFonts w:ascii="Arial" w:hAnsi="Arial" w:cs="Arial"/>
        </w:rPr>
      </w:pPr>
      <w:r>
        <w:rPr>
          <w:rFonts w:ascii="Arial" w:hAnsi="Arial" w:cs="Arial"/>
        </w:rPr>
        <w:t>2.1</w:t>
      </w:r>
      <w:r>
        <w:rPr>
          <w:rFonts w:ascii="Arial" w:hAnsi="Arial" w:cs="Arial"/>
        </w:rPr>
        <w:tab/>
        <w:t xml:space="preserve">Beschreiben Sie mit Hilfe von M4 und M5 </w:t>
      </w:r>
      <w:r w:rsidR="0098716A">
        <w:rPr>
          <w:rFonts w:ascii="Arial" w:hAnsi="Arial" w:cs="Arial"/>
        </w:rPr>
        <w:t>die</w:t>
      </w:r>
      <w:r>
        <w:rPr>
          <w:rFonts w:ascii="Arial" w:hAnsi="Arial" w:cs="Arial"/>
        </w:rPr>
        <w:t xml:space="preserve"> wesentliche</w:t>
      </w:r>
      <w:r w:rsidR="0098716A">
        <w:rPr>
          <w:rFonts w:ascii="Arial" w:hAnsi="Arial" w:cs="Arial"/>
        </w:rPr>
        <w:t>n</w:t>
      </w:r>
      <w:r>
        <w:rPr>
          <w:rFonts w:ascii="Arial" w:hAnsi="Arial" w:cs="Arial"/>
        </w:rPr>
        <w:t xml:space="preserve"> Ursache</w:t>
      </w:r>
      <w:r w:rsidR="0098716A">
        <w:rPr>
          <w:rFonts w:ascii="Arial" w:hAnsi="Arial" w:cs="Arial"/>
        </w:rPr>
        <w:t>n</w:t>
      </w:r>
      <w:r>
        <w:rPr>
          <w:rFonts w:ascii="Arial" w:hAnsi="Arial" w:cs="Arial"/>
        </w:rPr>
        <w:t xml:space="preserve"> für die </w:t>
      </w:r>
      <w:r w:rsidR="0098716A">
        <w:rPr>
          <w:rFonts w:ascii="Arial" w:hAnsi="Arial" w:cs="Arial"/>
        </w:rPr>
        <w:tab/>
      </w:r>
      <w:r>
        <w:rPr>
          <w:rFonts w:ascii="Arial" w:hAnsi="Arial" w:cs="Arial"/>
        </w:rPr>
        <w:t>Parkinson-Krankheit auf molekularer Ebene.</w:t>
      </w:r>
    </w:p>
    <w:p w14:paraId="3057738B" w14:textId="01342C25" w:rsidR="00262716" w:rsidRDefault="00262716" w:rsidP="0098716A">
      <w:pPr>
        <w:spacing w:before="120"/>
        <w:jc w:val="both"/>
        <w:rPr>
          <w:rFonts w:ascii="Arial" w:hAnsi="Arial" w:cs="Arial"/>
        </w:rPr>
      </w:pPr>
      <w:r>
        <w:rPr>
          <w:rFonts w:ascii="Arial" w:hAnsi="Arial" w:cs="Arial"/>
        </w:rPr>
        <w:t>2.2</w:t>
      </w:r>
      <w:r>
        <w:rPr>
          <w:rFonts w:ascii="Arial" w:hAnsi="Arial" w:cs="Arial"/>
        </w:rPr>
        <w:tab/>
        <w:t>Entwickeln Sie anhand der Informationen in M6 drei Therapie-Ansätze für Par</w:t>
      </w:r>
      <w:r w:rsidR="0098716A">
        <w:rPr>
          <w:rFonts w:ascii="Arial" w:hAnsi="Arial" w:cs="Arial"/>
        </w:rPr>
        <w:softHyphen/>
      </w:r>
      <w:r w:rsidR="0098716A">
        <w:rPr>
          <w:rFonts w:ascii="Arial" w:hAnsi="Arial" w:cs="Arial"/>
        </w:rPr>
        <w:tab/>
      </w:r>
      <w:r>
        <w:rPr>
          <w:rFonts w:ascii="Arial" w:hAnsi="Arial" w:cs="Arial"/>
        </w:rPr>
        <w:t>kin</w:t>
      </w:r>
      <w:r w:rsidR="0098716A">
        <w:rPr>
          <w:rFonts w:ascii="Arial" w:hAnsi="Arial" w:cs="Arial"/>
        </w:rPr>
        <w:softHyphen/>
      </w:r>
      <w:r>
        <w:rPr>
          <w:rFonts w:ascii="Arial" w:hAnsi="Arial" w:cs="Arial"/>
        </w:rPr>
        <w:t>son-Patienten.</w:t>
      </w:r>
    </w:p>
    <w:p w14:paraId="4070A5DC" w14:textId="77777777" w:rsidR="004D677A" w:rsidRDefault="004D677A">
      <w:pPr>
        <w:rPr>
          <w:rFonts w:ascii="Arial" w:hAnsi="Arial" w:cs="Arial"/>
        </w:rPr>
      </w:pPr>
    </w:p>
    <w:p w14:paraId="251D4441" w14:textId="77777777" w:rsidR="004D677A" w:rsidRPr="00773571" w:rsidRDefault="004D677A">
      <w:pPr>
        <w:rPr>
          <w:rFonts w:ascii="Arial" w:hAnsi="Arial" w:cs="Arial"/>
        </w:rPr>
      </w:pPr>
    </w:p>
    <w:p w14:paraId="58D349FE" w14:textId="6AD0FDFF" w:rsidR="00E734C3" w:rsidRPr="00D44EA5" w:rsidRDefault="00D44EA5">
      <w:pPr>
        <w:rPr>
          <w:rFonts w:ascii="Arial" w:hAnsi="Arial" w:cs="Arial"/>
          <w:b/>
          <w:bCs/>
        </w:rPr>
      </w:pPr>
      <w:r w:rsidRPr="00D44EA5">
        <w:rPr>
          <w:rFonts w:ascii="Arial" w:hAnsi="Arial" w:cs="Arial"/>
          <w:b/>
          <w:bCs/>
        </w:rPr>
        <w:t>Materialien:</w:t>
      </w:r>
    </w:p>
    <w:p w14:paraId="7E0DE1ED" w14:textId="77777777" w:rsidR="00D44EA5" w:rsidRDefault="00D44EA5">
      <w:pPr>
        <w:rPr>
          <w:rFonts w:ascii="Arial" w:hAnsi="Arial" w:cs="Arial"/>
        </w:rPr>
      </w:pPr>
    </w:p>
    <w:p w14:paraId="4721EF68" w14:textId="612FE65F" w:rsidR="00D44EA5" w:rsidRPr="00D44EA5" w:rsidRDefault="00D44EA5">
      <w:pPr>
        <w:rPr>
          <w:rFonts w:ascii="Arial" w:hAnsi="Arial" w:cs="Arial"/>
          <w:b/>
          <w:bCs/>
        </w:rPr>
      </w:pPr>
      <w:r w:rsidRPr="00D44EA5">
        <w:rPr>
          <w:rFonts w:ascii="Arial" w:hAnsi="Arial" w:cs="Arial"/>
          <w:b/>
          <w:bCs/>
        </w:rPr>
        <w:t>M1</w:t>
      </w:r>
      <w:r w:rsidRPr="00D44EA5">
        <w:rPr>
          <w:rFonts w:ascii="Arial" w:hAnsi="Arial" w:cs="Arial"/>
          <w:b/>
          <w:bCs/>
        </w:rPr>
        <w:tab/>
      </w:r>
    </w:p>
    <w:p w14:paraId="400BF1F1" w14:textId="4A93790C" w:rsidR="00D44EA5" w:rsidRDefault="00D44EA5" w:rsidP="0098716A">
      <w:pPr>
        <w:jc w:val="both"/>
        <w:rPr>
          <w:rFonts w:ascii="Arial" w:hAnsi="Arial" w:cs="Arial"/>
        </w:rPr>
      </w:pPr>
      <w:r>
        <w:rPr>
          <w:rFonts w:ascii="Arial" w:hAnsi="Arial" w:cs="Arial"/>
        </w:rPr>
        <w:t xml:space="preserve">Untersuchungen von Gehirnen MS-Geschädigter ergaben, dass an </w:t>
      </w:r>
      <w:r w:rsidR="0098716A">
        <w:rPr>
          <w:rFonts w:ascii="Arial" w:hAnsi="Arial" w:cs="Arial"/>
        </w:rPr>
        <w:t>mehreren</w:t>
      </w:r>
      <w:r>
        <w:rPr>
          <w:rFonts w:ascii="Arial" w:hAnsi="Arial" w:cs="Arial"/>
        </w:rPr>
        <w:t xml:space="preserve"> </w:t>
      </w:r>
      <w:r w:rsidR="00C144EC">
        <w:rPr>
          <w:rFonts w:ascii="Arial" w:hAnsi="Arial" w:cs="Arial"/>
        </w:rPr>
        <w:t>eng um</w:t>
      </w:r>
      <w:r w:rsidR="0098716A">
        <w:rPr>
          <w:rFonts w:ascii="Arial" w:hAnsi="Arial" w:cs="Arial"/>
        </w:rPr>
        <w:softHyphen/>
      </w:r>
      <w:r w:rsidR="00C144EC">
        <w:rPr>
          <w:rFonts w:ascii="Arial" w:hAnsi="Arial" w:cs="Arial"/>
        </w:rPr>
        <w:t>grenzte</w:t>
      </w:r>
      <w:r w:rsidR="0098716A">
        <w:rPr>
          <w:rFonts w:ascii="Arial" w:hAnsi="Arial" w:cs="Arial"/>
        </w:rPr>
        <w:t>n</w:t>
      </w:r>
      <w:r w:rsidR="00C144EC">
        <w:rPr>
          <w:rFonts w:ascii="Arial" w:hAnsi="Arial" w:cs="Arial"/>
        </w:rPr>
        <w:t xml:space="preserve"> </w:t>
      </w:r>
      <w:r w:rsidR="0098716A">
        <w:rPr>
          <w:rFonts w:ascii="Arial" w:hAnsi="Arial" w:cs="Arial"/>
        </w:rPr>
        <w:t xml:space="preserve">entzündeten </w:t>
      </w:r>
      <w:r w:rsidR="00C144EC">
        <w:rPr>
          <w:rFonts w:ascii="Arial" w:hAnsi="Arial" w:cs="Arial"/>
        </w:rPr>
        <w:t xml:space="preserve">Bereichen </w:t>
      </w:r>
      <w:r>
        <w:rPr>
          <w:rFonts w:ascii="Arial" w:hAnsi="Arial" w:cs="Arial"/>
        </w:rPr>
        <w:t xml:space="preserve">im Gehirn </w:t>
      </w:r>
      <w:r w:rsidR="00C144EC">
        <w:rPr>
          <w:rFonts w:ascii="Arial" w:hAnsi="Arial" w:cs="Arial"/>
        </w:rPr>
        <w:t>die Myelinscheiden der Nervenzellen stark beschädigt sind. Teilweise tragen auch die freigelegten Axone selbst Schäden.</w:t>
      </w:r>
    </w:p>
    <w:p w14:paraId="5DA3D414" w14:textId="77777777" w:rsidR="00C144EC" w:rsidRDefault="00C144EC">
      <w:pPr>
        <w:rPr>
          <w:rFonts w:ascii="Arial" w:hAnsi="Arial" w:cs="Arial"/>
        </w:rPr>
      </w:pPr>
    </w:p>
    <w:p w14:paraId="74136E17" w14:textId="6F64FD59" w:rsidR="00C144EC" w:rsidRPr="00C144EC" w:rsidRDefault="00C144EC">
      <w:pPr>
        <w:rPr>
          <w:rFonts w:ascii="Arial" w:hAnsi="Arial" w:cs="Arial"/>
          <w:b/>
          <w:bCs/>
        </w:rPr>
      </w:pPr>
      <w:r w:rsidRPr="00C144EC">
        <w:rPr>
          <w:rFonts w:ascii="Arial" w:hAnsi="Arial" w:cs="Arial"/>
          <w:b/>
          <w:bCs/>
        </w:rPr>
        <w:t>M2</w:t>
      </w:r>
    </w:p>
    <w:p w14:paraId="221A78A8" w14:textId="2AC0990B" w:rsidR="00C144EC" w:rsidRPr="00773571" w:rsidRDefault="00C144EC" w:rsidP="0098716A">
      <w:pPr>
        <w:jc w:val="both"/>
        <w:rPr>
          <w:rFonts w:ascii="Arial" w:hAnsi="Arial" w:cs="Arial"/>
        </w:rPr>
      </w:pPr>
      <w:r>
        <w:rPr>
          <w:rFonts w:ascii="Arial" w:hAnsi="Arial" w:cs="Arial"/>
        </w:rPr>
        <w:t xml:space="preserve">Im Frühstadium von MS </w:t>
      </w:r>
      <w:r w:rsidR="00C17776">
        <w:rPr>
          <w:rFonts w:ascii="Arial" w:hAnsi="Arial" w:cs="Arial"/>
        </w:rPr>
        <w:t>tritt</w:t>
      </w:r>
      <w:r>
        <w:rPr>
          <w:rFonts w:ascii="Arial" w:hAnsi="Arial" w:cs="Arial"/>
        </w:rPr>
        <w:t xml:space="preserve"> beim ersten sogenannten Schub zunächst </w:t>
      </w:r>
      <w:r w:rsidR="00C17776">
        <w:rPr>
          <w:rFonts w:ascii="Arial" w:hAnsi="Arial" w:cs="Arial"/>
        </w:rPr>
        <w:t>oft nur ein einzi</w:t>
      </w:r>
      <w:r w:rsidR="0098716A">
        <w:rPr>
          <w:rFonts w:ascii="Arial" w:hAnsi="Arial" w:cs="Arial"/>
        </w:rPr>
        <w:softHyphen/>
      </w:r>
      <w:r w:rsidR="00C17776">
        <w:rPr>
          <w:rFonts w:ascii="Arial" w:hAnsi="Arial" w:cs="Arial"/>
        </w:rPr>
        <w:t>ges</w:t>
      </w:r>
      <w:r>
        <w:rPr>
          <w:rFonts w:ascii="Arial" w:hAnsi="Arial" w:cs="Arial"/>
        </w:rPr>
        <w:t xml:space="preserve"> Symptom auf, d</w:t>
      </w:r>
      <w:r w:rsidR="00C17776">
        <w:rPr>
          <w:rFonts w:ascii="Arial" w:hAnsi="Arial" w:cs="Arial"/>
        </w:rPr>
        <w:t>as</w:t>
      </w:r>
      <w:r>
        <w:rPr>
          <w:rFonts w:ascii="Arial" w:hAnsi="Arial" w:cs="Arial"/>
        </w:rPr>
        <w:t xml:space="preserve"> meist auch wieder vergeh</w:t>
      </w:r>
      <w:r w:rsidR="00C17776">
        <w:rPr>
          <w:rFonts w:ascii="Arial" w:hAnsi="Arial" w:cs="Arial"/>
        </w:rPr>
        <w:t>t</w:t>
      </w:r>
      <w:r>
        <w:rPr>
          <w:rFonts w:ascii="Arial" w:hAnsi="Arial" w:cs="Arial"/>
        </w:rPr>
        <w:t>. Beim nächsten Schub können weitere Symptome dazu kommen und in abgeschwächter Form auch bleiben. Im End</w:t>
      </w:r>
      <w:r w:rsidR="0098716A">
        <w:rPr>
          <w:rFonts w:ascii="Arial" w:hAnsi="Arial" w:cs="Arial"/>
        </w:rPr>
        <w:softHyphen/>
      </w:r>
      <w:r>
        <w:rPr>
          <w:rFonts w:ascii="Arial" w:hAnsi="Arial" w:cs="Arial"/>
        </w:rPr>
        <w:t>stadium liegen dauerhaft mehrere Symptome vor. Typische Symptome für MS sind unter anderem Sehstörungen, Doppelbilder aufgrund einer Lähmung der Augenmus</w:t>
      </w:r>
      <w:r w:rsidR="0098716A">
        <w:rPr>
          <w:rFonts w:ascii="Arial" w:hAnsi="Arial" w:cs="Arial"/>
        </w:rPr>
        <w:softHyphen/>
      </w:r>
      <w:r>
        <w:rPr>
          <w:rFonts w:ascii="Arial" w:hAnsi="Arial" w:cs="Arial"/>
        </w:rPr>
        <w:t>ku</w:t>
      </w:r>
      <w:r w:rsidR="0098716A">
        <w:rPr>
          <w:rFonts w:ascii="Arial" w:hAnsi="Arial" w:cs="Arial"/>
        </w:rPr>
        <w:softHyphen/>
      </w:r>
      <w:r>
        <w:rPr>
          <w:rFonts w:ascii="Arial" w:hAnsi="Arial" w:cs="Arial"/>
        </w:rPr>
        <w:t xml:space="preserve">latur, Lähmungen der Skelettmuskulatur </w:t>
      </w:r>
      <w:r w:rsidR="00525DB9">
        <w:rPr>
          <w:rFonts w:ascii="Arial" w:hAnsi="Arial" w:cs="Arial"/>
        </w:rPr>
        <w:t xml:space="preserve">der Extremitäten durch Verkrampfung </w:t>
      </w:r>
      <w:r>
        <w:rPr>
          <w:rFonts w:ascii="Arial" w:hAnsi="Arial" w:cs="Arial"/>
        </w:rPr>
        <w:t>oder Sprachstörungen.</w:t>
      </w:r>
    </w:p>
    <w:p w14:paraId="40E1117F" w14:textId="77777777" w:rsidR="00E734C3" w:rsidRDefault="00E734C3">
      <w:pPr>
        <w:rPr>
          <w:rFonts w:ascii="Arial" w:hAnsi="Arial" w:cs="Arial"/>
        </w:rPr>
      </w:pPr>
    </w:p>
    <w:p w14:paraId="017DCF0C" w14:textId="77777777" w:rsidR="007E5C13" w:rsidRDefault="007E5C13">
      <w:pPr>
        <w:rPr>
          <w:rFonts w:ascii="Arial" w:hAnsi="Arial" w:cs="Arial"/>
          <w:b/>
          <w:bCs/>
        </w:rPr>
      </w:pPr>
    </w:p>
    <w:p w14:paraId="1718F412" w14:textId="77777777" w:rsidR="007E5C13" w:rsidRDefault="007E5C13">
      <w:pPr>
        <w:rPr>
          <w:rFonts w:ascii="Arial" w:hAnsi="Arial" w:cs="Arial"/>
          <w:b/>
          <w:bCs/>
        </w:rPr>
      </w:pPr>
    </w:p>
    <w:p w14:paraId="54DB1DBC" w14:textId="77777777" w:rsidR="007E5C13" w:rsidRDefault="007E5C13">
      <w:pPr>
        <w:rPr>
          <w:rFonts w:ascii="Arial" w:hAnsi="Arial" w:cs="Arial"/>
          <w:b/>
          <w:bCs/>
        </w:rPr>
      </w:pPr>
    </w:p>
    <w:p w14:paraId="187DD5CF" w14:textId="77777777" w:rsidR="007E5C13" w:rsidRDefault="007E5C13">
      <w:pPr>
        <w:rPr>
          <w:rFonts w:ascii="Arial" w:hAnsi="Arial" w:cs="Arial"/>
          <w:b/>
          <w:bCs/>
        </w:rPr>
      </w:pPr>
    </w:p>
    <w:p w14:paraId="6E00B698" w14:textId="75109700" w:rsidR="00525DB9" w:rsidRPr="00E44229" w:rsidRDefault="00525DB9">
      <w:pPr>
        <w:rPr>
          <w:rFonts w:ascii="Arial" w:hAnsi="Arial" w:cs="Arial"/>
          <w:b/>
          <w:bCs/>
        </w:rPr>
      </w:pPr>
      <w:r w:rsidRPr="00E44229">
        <w:rPr>
          <w:rFonts w:ascii="Arial" w:hAnsi="Arial" w:cs="Arial"/>
          <w:b/>
          <w:bCs/>
        </w:rPr>
        <w:lastRenderedPageBreak/>
        <w:t>M3</w:t>
      </w:r>
    </w:p>
    <w:p w14:paraId="414E5D10" w14:textId="6277A925" w:rsidR="00525DB9" w:rsidRPr="00773571" w:rsidRDefault="00525DB9" w:rsidP="00525DB9">
      <w:pPr>
        <w:jc w:val="both"/>
        <w:rPr>
          <w:rFonts w:ascii="Arial" w:hAnsi="Arial" w:cs="Arial"/>
        </w:rPr>
      </w:pPr>
      <w:r>
        <w:rPr>
          <w:rFonts w:ascii="Arial" w:hAnsi="Arial" w:cs="Arial"/>
        </w:rPr>
        <w:t>Untersuchungen an MS-Patienten haben unter anderem folgende Ergebnisse er</w:t>
      </w:r>
      <w:r>
        <w:rPr>
          <w:rFonts w:ascii="Arial" w:hAnsi="Arial" w:cs="Arial"/>
        </w:rPr>
        <w:softHyphen/>
        <w:t>bracht:</w:t>
      </w:r>
    </w:p>
    <w:p w14:paraId="4818754E" w14:textId="077C2473" w:rsidR="00E734C3" w:rsidRDefault="00525DB9" w:rsidP="0098716A">
      <w:pPr>
        <w:spacing w:before="120"/>
        <w:jc w:val="both"/>
        <w:rPr>
          <w:rFonts w:ascii="Arial" w:hAnsi="Arial" w:cs="Arial"/>
        </w:rPr>
      </w:pPr>
      <w:r>
        <w:rPr>
          <w:rFonts w:ascii="Arial" w:hAnsi="Arial" w:cs="Arial"/>
        </w:rPr>
        <w:t>M3.1</w:t>
      </w:r>
      <w:r>
        <w:rPr>
          <w:rFonts w:ascii="Arial" w:hAnsi="Arial" w:cs="Arial"/>
        </w:rPr>
        <w:tab/>
        <w:t xml:space="preserve">In den Entzündungsherden befindet sich eine hohe Anzahl an weißen Blutzellen des Immunsystems (T- und B-Lymphozyten, Riesenfresszellen). Ebenso wurden dort Antikörper nachgewiesen, die an verschiedene Proteine </w:t>
      </w:r>
      <w:r w:rsidR="00E44229">
        <w:rPr>
          <w:rFonts w:ascii="Arial" w:hAnsi="Arial" w:cs="Arial"/>
        </w:rPr>
        <w:t>in der Zellmembran der Hüll</w:t>
      </w:r>
      <w:r w:rsidR="0098716A">
        <w:rPr>
          <w:rFonts w:ascii="Arial" w:hAnsi="Arial" w:cs="Arial"/>
        </w:rPr>
        <w:softHyphen/>
      </w:r>
      <w:r w:rsidR="00E44229">
        <w:rPr>
          <w:rFonts w:ascii="Arial" w:hAnsi="Arial" w:cs="Arial"/>
        </w:rPr>
        <w:t>zellen (Oligodendrozyten) binden. Eines davon ist das Myelin-Oligodendrozyten-Glyko</w:t>
      </w:r>
      <w:r w:rsidR="007E5C13">
        <w:rPr>
          <w:rFonts w:ascii="Arial" w:hAnsi="Arial" w:cs="Arial"/>
        </w:rPr>
        <w:softHyphen/>
      </w:r>
      <w:r w:rsidR="00E44229">
        <w:rPr>
          <w:rFonts w:ascii="Arial" w:hAnsi="Arial" w:cs="Arial"/>
        </w:rPr>
        <w:t>protein MOG, das nur im Gehirn vorkommt.</w:t>
      </w:r>
      <w:r w:rsidR="003243D7">
        <w:rPr>
          <w:rFonts w:ascii="Arial" w:hAnsi="Arial" w:cs="Arial"/>
        </w:rPr>
        <w:t xml:space="preserve"> Den Angriff des Immunsystems gegen körpereigene Zellen bezeichnet man als Autoimmunerkrankung.</w:t>
      </w:r>
    </w:p>
    <w:p w14:paraId="4A88703D" w14:textId="6AD280EC" w:rsidR="00E44229" w:rsidRDefault="00E44229" w:rsidP="0098716A">
      <w:pPr>
        <w:spacing w:before="120"/>
        <w:jc w:val="both"/>
        <w:rPr>
          <w:rFonts w:ascii="Arial" w:hAnsi="Arial" w:cs="Arial"/>
        </w:rPr>
      </w:pPr>
      <w:r>
        <w:rPr>
          <w:rFonts w:ascii="Arial" w:hAnsi="Arial" w:cs="Arial"/>
        </w:rPr>
        <w:t>M3.2</w:t>
      </w:r>
      <w:r>
        <w:rPr>
          <w:rFonts w:ascii="Arial" w:hAnsi="Arial" w:cs="Arial"/>
        </w:rPr>
        <w:tab/>
        <w:t>Das Risiko, am MS zu erkranken, beträgt in der Gesamtbevölkerung Deutsch</w:t>
      </w:r>
      <w:r w:rsidR="0098716A">
        <w:rPr>
          <w:rFonts w:ascii="Arial" w:hAnsi="Arial" w:cs="Arial"/>
        </w:rPr>
        <w:softHyphen/>
      </w:r>
      <w:r>
        <w:rPr>
          <w:rFonts w:ascii="Arial" w:hAnsi="Arial" w:cs="Arial"/>
        </w:rPr>
        <w:t>lands etwa 0,1 %. Dagegen liegt das Erkrankungsrisiko bei 35 %, wenn das ein-eiige Geschwister bereits an MS erkrankt ist.</w:t>
      </w:r>
    </w:p>
    <w:p w14:paraId="3B0C5DE8" w14:textId="6E68D3C3" w:rsidR="00E44229" w:rsidRDefault="00E44229" w:rsidP="0098716A">
      <w:pPr>
        <w:spacing w:before="120"/>
        <w:jc w:val="both"/>
        <w:rPr>
          <w:rFonts w:ascii="Arial" w:hAnsi="Arial" w:cs="Arial"/>
        </w:rPr>
      </w:pPr>
      <w:r>
        <w:rPr>
          <w:rFonts w:ascii="Arial" w:hAnsi="Arial" w:cs="Arial"/>
        </w:rPr>
        <w:t>M3.3</w:t>
      </w:r>
      <w:r>
        <w:rPr>
          <w:rFonts w:ascii="Arial" w:hAnsi="Arial" w:cs="Arial"/>
        </w:rPr>
        <w:tab/>
        <w:t>MS kann nicht durch Mikroorganismen oder Viren übertragen werden. Aber es ist denkbar, dass Antikörper, die gegen einen bestimmten Erreger wirksam sind, auch die Myelinscheide im Gehirn angreifen. Im Rahmen einer Studie der Harvard Universi</w:t>
      </w:r>
      <w:r w:rsidR="0098716A">
        <w:rPr>
          <w:rFonts w:ascii="Arial" w:hAnsi="Arial" w:cs="Arial"/>
        </w:rPr>
        <w:softHyphen/>
      </w:r>
      <w:r>
        <w:rPr>
          <w:rFonts w:ascii="Arial" w:hAnsi="Arial" w:cs="Arial"/>
        </w:rPr>
        <w:t>ty von 2022 wurden Blutproben von über 10 Millionen US-Militärangehörigen unter</w:t>
      </w:r>
      <w:r w:rsidR="0098716A">
        <w:rPr>
          <w:rFonts w:ascii="Arial" w:hAnsi="Arial" w:cs="Arial"/>
        </w:rPr>
        <w:softHyphen/>
      </w:r>
      <w:r>
        <w:rPr>
          <w:rFonts w:ascii="Arial" w:hAnsi="Arial" w:cs="Arial"/>
        </w:rPr>
        <w:t>sucht. Bei 801 dieser Personen wurde MS diagnostiziert, von denen 800 Antikörper gegen das Epstein-Barr-Virus (EBV) besaßen.</w:t>
      </w:r>
    </w:p>
    <w:p w14:paraId="759C17F3" w14:textId="6AC33DF2" w:rsidR="00E44229" w:rsidRDefault="00E44229" w:rsidP="0098716A">
      <w:pPr>
        <w:spacing w:before="120"/>
        <w:jc w:val="both"/>
        <w:rPr>
          <w:rFonts w:ascii="Arial" w:hAnsi="Arial" w:cs="Arial"/>
        </w:rPr>
      </w:pPr>
      <w:r>
        <w:rPr>
          <w:rFonts w:ascii="Arial" w:hAnsi="Arial" w:cs="Arial"/>
        </w:rPr>
        <w:t>M3.4</w:t>
      </w:r>
      <w:r>
        <w:rPr>
          <w:rFonts w:ascii="Arial" w:hAnsi="Arial" w:cs="Arial"/>
        </w:rPr>
        <w:tab/>
      </w:r>
      <w:r w:rsidR="003243D7">
        <w:rPr>
          <w:rFonts w:ascii="Arial" w:hAnsi="Arial" w:cs="Arial"/>
        </w:rPr>
        <w:t>Im Rahmen einer Studie der Max-Planck-Gesellschaft wurde das Mikrobiom aus dem Darm von MS-Patienten in keimfrei aufgezogene Mäuse übertragen. In fast allen Fällen erkrankten diese Mäuse an einer MS-ähnlichen Hirnentzündung.</w:t>
      </w:r>
    </w:p>
    <w:p w14:paraId="460CAD73" w14:textId="47E7D024" w:rsidR="003243D7" w:rsidRPr="003243D7" w:rsidRDefault="003243D7" w:rsidP="003243D7">
      <w:pPr>
        <w:spacing w:before="120"/>
        <w:jc w:val="right"/>
        <w:rPr>
          <w:rFonts w:ascii="Arial Narrow" w:hAnsi="Arial Narrow" w:cs="Arial"/>
          <w:sz w:val="20"/>
          <w:szCs w:val="20"/>
        </w:rPr>
      </w:pPr>
      <w:r w:rsidRPr="003243D7">
        <w:rPr>
          <w:rFonts w:ascii="Arial Narrow" w:hAnsi="Arial Narrow" w:cs="Arial"/>
          <w:sz w:val="20"/>
          <w:szCs w:val="20"/>
        </w:rPr>
        <w:t>[nach dem Wikipedia-Artikel „Multiple Sklerose“, aufgerufen am 18.4.2024]</w:t>
      </w:r>
    </w:p>
    <w:p w14:paraId="0897DC4F" w14:textId="77777777" w:rsidR="00E44229" w:rsidRDefault="00E44229" w:rsidP="00BC6AD9">
      <w:pPr>
        <w:rPr>
          <w:rFonts w:ascii="Arial" w:hAnsi="Arial" w:cs="Arial"/>
        </w:rPr>
      </w:pPr>
    </w:p>
    <w:p w14:paraId="017A2F4B" w14:textId="6ECF055F" w:rsidR="00BC6AD9" w:rsidRPr="00BC6AD9" w:rsidRDefault="00BC6AD9" w:rsidP="00BC6AD9">
      <w:pPr>
        <w:rPr>
          <w:rFonts w:ascii="Arial" w:hAnsi="Arial" w:cs="Arial"/>
          <w:b/>
          <w:bCs/>
        </w:rPr>
      </w:pPr>
      <w:r w:rsidRPr="00BC6AD9">
        <w:rPr>
          <w:rFonts w:ascii="Arial" w:hAnsi="Arial" w:cs="Arial"/>
          <w:b/>
          <w:bCs/>
        </w:rPr>
        <w:t>M4</w:t>
      </w:r>
    </w:p>
    <w:p w14:paraId="4B2F6F8C" w14:textId="6ED042C2" w:rsidR="00525DB9" w:rsidRDefault="002116B5" w:rsidP="0098716A">
      <w:pPr>
        <w:jc w:val="both"/>
        <w:rPr>
          <w:rFonts w:ascii="Arial" w:hAnsi="Arial" w:cs="Arial"/>
          <w:iCs/>
        </w:rPr>
      </w:pPr>
      <w:r>
        <w:rPr>
          <w:rFonts w:ascii="Arial" w:hAnsi="Arial" w:cs="Arial"/>
        </w:rPr>
        <w:t xml:space="preserve">Die Basalganglien sind Strukturen des Großhirns, die sowohl für Bewegungsabläufe als auch für Motivation und Glücksgefühle verantwortlich sind. Ihre Aktivität wird durch ein genau aufeinander abgestimmtes Verhältnis der Neurotransmitter </w:t>
      </w:r>
      <w:r w:rsidRPr="002116B5">
        <w:rPr>
          <w:rFonts w:ascii="Arial" w:hAnsi="Arial" w:cs="Arial"/>
        </w:rPr>
        <w:t>Dopamin, Gluta</w:t>
      </w:r>
      <w:r w:rsidR="004D677A">
        <w:rPr>
          <w:rFonts w:ascii="Arial" w:hAnsi="Arial" w:cs="Arial"/>
        </w:rPr>
        <w:softHyphen/>
      </w:r>
      <w:r w:rsidRPr="002116B5">
        <w:rPr>
          <w:rFonts w:ascii="Arial" w:hAnsi="Arial" w:cs="Arial"/>
        </w:rPr>
        <w:t xml:space="preserve">mat und </w:t>
      </w:r>
      <w:r w:rsidRPr="004D677A">
        <w:rPr>
          <w:iCs/>
        </w:rPr>
        <w:t>γ</w:t>
      </w:r>
      <w:r w:rsidRPr="002116B5">
        <w:rPr>
          <w:rFonts w:ascii="Arial" w:hAnsi="Arial" w:cs="Arial"/>
          <w:iCs/>
        </w:rPr>
        <w:t>-Aminobuttersäure</w:t>
      </w:r>
      <w:r>
        <w:rPr>
          <w:rFonts w:ascii="Arial" w:hAnsi="Arial" w:cs="Arial"/>
          <w:iCs/>
        </w:rPr>
        <w:t xml:space="preserve"> (GABA) gesteuert. </w:t>
      </w:r>
      <w:r w:rsidR="00FD74CD">
        <w:rPr>
          <w:rFonts w:ascii="Arial" w:hAnsi="Arial" w:cs="Arial"/>
          <w:iCs/>
        </w:rPr>
        <w:t>Bei Parkinson-Patienten ist ein Teil derjenigen Nervenzellen im Gehirn durch Apoptose zerstört, die Dopamin erzeu</w:t>
      </w:r>
      <w:r w:rsidR="0098716A">
        <w:rPr>
          <w:rFonts w:ascii="Arial" w:hAnsi="Arial" w:cs="Arial"/>
          <w:iCs/>
        </w:rPr>
        <w:softHyphen/>
      </w:r>
      <w:r w:rsidR="00FD74CD">
        <w:rPr>
          <w:rFonts w:ascii="Arial" w:hAnsi="Arial" w:cs="Arial"/>
          <w:iCs/>
        </w:rPr>
        <w:t>gen und i</w:t>
      </w:r>
      <w:r w:rsidR="0098716A">
        <w:rPr>
          <w:rFonts w:ascii="Arial" w:hAnsi="Arial" w:cs="Arial"/>
          <w:iCs/>
        </w:rPr>
        <w:t>n das</w:t>
      </w:r>
      <w:r w:rsidR="00FD74CD">
        <w:rPr>
          <w:rFonts w:ascii="Arial" w:hAnsi="Arial" w:cs="Arial"/>
          <w:iCs/>
        </w:rPr>
        <w:t xml:space="preserve"> Großhirn ausschütten. </w:t>
      </w:r>
    </w:p>
    <w:p w14:paraId="45C5F370" w14:textId="77777777" w:rsidR="00FD74CD" w:rsidRDefault="00FD74CD">
      <w:pPr>
        <w:rPr>
          <w:rFonts w:ascii="Arial" w:hAnsi="Arial" w:cs="Arial"/>
          <w:iCs/>
        </w:rPr>
      </w:pPr>
    </w:p>
    <w:p w14:paraId="161F8212" w14:textId="58722BC5" w:rsidR="00FD74CD" w:rsidRPr="00FD74CD" w:rsidRDefault="00FD74CD">
      <w:pPr>
        <w:rPr>
          <w:rFonts w:ascii="Arial" w:hAnsi="Arial" w:cs="Arial"/>
          <w:b/>
          <w:iCs/>
        </w:rPr>
      </w:pPr>
      <w:r w:rsidRPr="00FD74CD">
        <w:rPr>
          <w:rFonts w:ascii="Arial" w:hAnsi="Arial" w:cs="Arial"/>
          <w:b/>
          <w:iCs/>
        </w:rPr>
        <w:t>M5</w:t>
      </w:r>
    </w:p>
    <w:p w14:paraId="1702EAAB" w14:textId="3BD08B05" w:rsidR="00FD74CD" w:rsidRPr="00FD74CD" w:rsidRDefault="00FD74CD" w:rsidP="0098716A">
      <w:pPr>
        <w:jc w:val="both"/>
        <w:rPr>
          <w:rFonts w:ascii="Arial" w:hAnsi="Arial" w:cs="Arial"/>
        </w:rPr>
      </w:pPr>
      <w:r>
        <w:rPr>
          <w:rFonts w:ascii="Arial" w:hAnsi="Arial" w:cs="Arial"/>
          <w:iCs/>
        </w:rPr>
        <w:t xml:space="preserve">In bestimmten Nervenzellen des Gehirns verstorbener Parkinson-Patienten findet man abnorme Ablagerungen von Proteinen. Eines </w:t>
      </w:r>
      <w:r w:rsidRPr="00FD74CD">
        <w:rPr>
          <w:rFonts w:ascii="Arial" w:hAnsi="Arial" w:cs="Arial"/>
          <w:iCs/>
        </w:rPr>
        <w:t>dieser Proteine ist α-Synuclein</w:t>
      </w:r>
      <w:r>
        <w:rPr>
          <w:rFonts w:ascii="Arial" w:hAnsi="Arial" w:cs="Arial"/>
          <w:iCs/>
        </w:rPr>
        <w:t>, ein Membranprotein, das für die Ausschüttung von Dopamin verantwortlich ist. In Ablage</w:t>
      </w:r>
      <w:r w:rsidR="0098716A">
        <w:rPr>
          <w:rFonts w:ascii="Arial" w:hAnsi="Arial" w:cs="Arial"/>
          <w:iCs/>
        </w:rPr>
        <w:softHyphen/>
      </w:r>
      <w:r>
        <w:rPr>
          <w:rFonts w:ascii="Arial" w:hAnsi="Arial" w:cs="Arial"/>
          <w:iCs/>
        </w:rPr>
        <w:t>run</w:t>
      </w:r>
      <w:r w:rsidR="0098716A">
        <w:rPr>
          <w:rFonts w:ascii="Arial" w:hAnsi="Arial" w:cs="Arial"/>
          <w:iCs/>
        </w:rPr>
        <w:softHyphen/>
      </w:r>
      <w:r>
        <w:rPr>
          <w:rFonts w:ascii="Arial" w:hAnsi="Arial" w:cs="Arial"/>
          <w:iCs/>
        </w:rPr>
        <w:t>gen festgelegte Protein-Moleküle können nicht in die Zellmembran eingebaut wer</w:t>
      </w:r>
      <w:r w:rsidR="0098716A">
        <w:rPr>
          <w:rFonts w:ascii="Arial" w:hAnsi="Arial" w:cs="Arial"/>
          <w:iCs/>
        </w:rPr>
        <w:softHyphen/>
      </w:r>
      <w:r>
        <w:rPr>
          <w:rFonts w:ascii="Arial" w:hAnsi="Arial" w:cs="Arial"/>
          <w:iCs/>
        </w:rPr>
        <w:t>den und sind somit inaktiv.</w:t>
      </w:r>
    </w:p>
    <w:p w14:paraId="71CDE4E9" w14:textId="77777777" w:rsidR="0049005E" w:rsidRDefault="0049005E">
      <w:pPr>
        <w:rPr>
          <w:rFonts w:ascii="Arial" w:hAnsi="Arial" w:cs="Arial"/>
        </w:rPr>
      </w:pPr>
    </w:p>
    <w:p w14:paraId="4F200BBC" w14:textId="0D7B1D83" w:rsidR="009A266D" w:rsidRPr="00262716" w:rsidRDefault="009A266D">
      <w:pPr>
        <w:rPr>
          <w:rFonts w:ascii="Arial" w:hAnsi="Arial" w:cs="Arial"/>
          <w:b/>
          <w:bCs/>
        </w:rPr>
      </w:pPr>
      <w:r w:rsidRPr="00262716">
        <w:rPr>
          <w:rFonts w:ascii="Arial" w:hAnsi="Arial" w:cs="Arial"/>
          <w:b/>
          <w:bCs/>
        </w:rPr>
        <w:t>M6</w:t>
      </w:r>
    </w:p>
    <w:p w14:paraId="147F49D9" w14:textId="2E8034F3" w:rsidR="0098716A" w:rsidRDefault="009A266D" w:rsidP="007E5C13">
      <w:pPr>
        <w:jc w:val="both"/>
        <w:rPr>
          <w:b/>
          <w:bCs/>
          <w:sz w:val="28"/>
          <w:szCs w:val="28"/>
        </w:rPr>
      </w:pPr>
      <w:r>
        <w:rPr>
          <w:rFonts w:ascii="Arial" w:hAnsi="Arial" w:cs="Arial"/>
        </w:rPr>
        <w:t xml:space="preserve">Die sogenannte Blut-Hirn-Schranke sorgt dafür, dass bestimmte Stoffe nicht vom Blutkreislauf aus ins Gehirn übertreten können; dazu zählt auch Dopamin. Dopamin entsteht in menschlichen Zellen aus der Vorstufe L-Dopa, das von der Blut-Hirn-Schranke nicht zurückgehalten wird. Bestimmte Rezeptor-Moleküle von Nervenzellen besitzen eine Bindungsstelle für Dopamin. </w:t>
      </w:r>
      <w:r w:rsidR="00262716">
        <w:rPr>
          <w:rFonts w:ascii="Arial" w:hAnsi="Arial" w:cs="Arial"/>
        </w:rPr>
        <w:t>Sobald dort ein Dopamin-Molekül gebun</w:t>
      </w:r>
      <w:r w:rsidR="0098716A">
        <w:rPr>
          <w:rFonts w:ascii="Arial" w:hAnsi="Arial" w:cs="Arial"/>
        </w:rPr>
        <w:softHyphen/>
      </w:r>
      <w:r w:rsidR="00262716">
        <w:rPr>
          <w:rFonts w:ascii="Arial" w:hAnsi="Arial" w:cs="Arial"/>
        </w:rPr>
        <w:t>den wird, gibt das Rezeptor-Molekül spezifische Signale an die Zelle ab. Anstelle von Dopamin können aber auch andere Moleküle mit der gleichen Wirkung gebunden werden, die normalerweise nicht im Gehirn vorkommen, sogenannte Dopamin-Agonis</w:t>
      </w:r>
      <w:r w:rsidR="0098716A">
        <w:rPr>
          <w:rFonts w:ascii="Arial" w:hAnsi="Arial" w:cs="Arial"/>
        </w:rPr>
        <w:softHyphen/>
      </w:r>
      <w:r w:rsidR="00262716">
        <w:rPr>
          <w:rFonts w:ascii="Arial" w:hAnsi="Arial" w:cs="Arial"/>
        </w:rPr>
        <w:t xml:space="preserve">ten. Im Normalfall wird Dopamin </w:t>
      </w:r>
      <w:r w:rsidR="0098716A">
        <w:rPr>
          <w:rFonts w:ascii="Arial" w:hAnsi="Arial" w:cs="Arial"/>
        </w:rPr>
        <w:t xml:space="preserve">(wie bei Neuro-Transmittern üblich) </w:t>
      </w:r>
      <w:r w:rsidR="00262716">
        <w:rPr>
          <w:rFonts w:ascii="Arial" w:hAnsi="Arial" w:cs="Arial"/>
        </w:rPr>
        <w:t>durch ein be</w:t>
      </w:r>
      <w:r w:rsidR="0098716A">
        <w:rPr>
          <w:rFonts w:ascii="Arial" w:hAnsi="Arial" w:cs="Arial"/>
        </w:rPr>
        <w:softHyphen/>
      </w:r>
      <w:r w:rsidR="00262716">
        <w:rPr>
          <w:rFonts w:ascii="Arial" w:hAnsi="Arial" w:cs="Arial"/>
        </w:rPr>
        <w:t>stimmtes Enzym abgebaut und das Produkt wieder in die Ursprungszelle zurück</w:t>
      </w:r>
      <w:r w:rsidR="0098716A">
        <w:rPr>
          <w:rFonts w:ascii="Arial" w:hAnsi="Arial" w:cs="Arial"/>
        </w:rPr>
        <w:softHyphen/>
      </w:r>
      <w:r w:rsidR="00262716">
        <w:rPr>
          <w:rFonts w:ascii="Arial" w:hAnsi="Arial" w:cs="Arial"/>
        </w:rPr>
        <w:t>geschleust.</w:t>
      </w:r>
      <w:r w:rsidR="0098716A">
        <w:rPr>
          <w:b/>
          <w:bCs/>
          <w:sz w:val="28"/>
          <w:szCs w:val="28"/>
        </w:rPr>
        <w:br w:type="page"/>
      </w:r>
    </w:p>
    <w:p w14:paraId="29C3660C" w14:textId="4A720D91" w:rsidR="00E734C3" w:rsidRPr="00E929AB" w:rsidRDefault="00C144EC">
      <w:pPr>
        <w:rPr>
          <w:b/>
          <w:bCs/>
          <w:color w:val="0000FF"/>
          <w:sz w:val="28"/>
          <w:szCs w:val="28"/>
        </w:rPr>
      </w:pPr>
      <w:r w:rsidRPr="00E929AB">
        <w:rPr>
          <w:b/>
          <w:bCs/>
          <w:color w:val="0000FF"/>
          <w:sz w:val="28"/>
          <w:szCs w:val="28"/>
        </w:rPr>
        <w:lastRenderedPageBreak/>
        <w:t>Hinweise für die Lehrkraft:</w:t>
      </w:r>
    </w:p>
    <w:p w14:paraId="2900798A" w14:textId="77777777" w:rsidR="00C144EC" w:rsidRPr="00E929AB" w:rsidRDefault="00C144EC">
      <w:pPr>
        <w:rPr>
          <w:color w:val="0000FF"/>
        </w:rPr>
      </w:pPr>
    </w:p>
    <w:p w14:paraId="5CB87C3A" w14:textId="082AD6B0" w:rsidR="00E734C3" w:rsidRPr="00E929AB" w:rsidRDefault="00C144EC" w:rsidP="00C92D8C">
      <w:pPr>
        <w:jc w:val="both"/>
        <w:rPr>
          <w:i/>
          <w:color w:val="0000FF"/>
        </w:rPr>
      </w:pPr>
      <w:r w:rsidRPr="00E929AB">
        <w:rPr>
          <w:i/>
          <w:color w:val="0000FF"/>
        </w:rPr>
        <w:t>Die Kursteilnehmer erarbeiten sich mit diesen Aufgaben wesentliche Aspekte neuronaler Störungen und wenden dabei ihr Vorwissen an.</w:t>
      </w:r>
      <w:r w:rsidR="00262716" w:rsidRPr="00E929AB">
        <w:rPr>
          <w:i/>
          <w:color w:val="0000FF"/>
        </w:rPr>
        <w:t xml:space="preserve"> Die Aufgaben sind teilweise anspruchsvoll, so dass die Kursteilnehmer bei der Bearbeitung nicht allein gelassen werden sollten.</w:t>
      </w:r>
      <w:r w:rsidR="00C92D8C" w:rsidRPr="00E929AB">
        <w:rPr>
          <w:i/>
          <w:color w:val="0000FF"/>
        </w:rPr>
        <w:t xml:space="preserve"> Hierbei treten etliche Fachbegriffe auf, die keine Lerninhalte darstellen.</w:t>
      </w:r>
    </w:p>
    <w:p w14:paraId="0823AB71" w14:textId="4158D0BA" w:rsidR="00C144EC" w:rsidRPr="00E929AB" w:rsidRDefault="00637B3A">
      <w:pPr>
        <w:rPr>
          <w:b/>
          <w:bCs/>
          <w:i/>
          <w:color w:val="0000FF"/>
        </w:rPr>
      </w:pPr>
      <w:r w:rsidRPr="00E929AB">
        <w:rPr>
          <w:b/>
          <w:bCs/>
          <w:i/>
          <w:color w:val="0000FF"/>
        </w:rPr>
        <w:t>Nur eA-Kurs!</w:t>
      </w:r>
    </w:p>
    <w:p w14:paraId="7B7E019F" w14:textId="77777777" w:rsidR="00C92D8C" w:rsidRPr="00E929AB" w:rsidRDefault="00C92D8C">
      <w:pPr>
        <w:rPr>
          <w:i/>
          <w:color w:val="0000FF"/>
        </w:rPr>
      </w:pPr>
    </w:p>
    <w:p w14:paraId="26B3066D" w14:textId="185BFF21" w:rsidR="00C144EC" w:rsidRPr="00E929AB" w:rsidRDefault="00C144EC">
      <w:pPr>
        <w:rPr>
          <w:b/>
          <w:bCs/>
          <w:color w:val="0000FF"/>
        </w:rPr>
      </w:pPr>
      <w:r w:rsidRPr="00E929AB">
        <w:rPr>
          <w:b/>
          <w:bCs/>
          <w:color w:val="0000FF"/>
        </w:rPr>
        <w:t>1   Multiple Sklerose</w:t>
      </w:r>
    </w:p>
    <w:p w14:paraId="5B4A517D" w14:textId="77777777" w:rsidR="00C144EC" w:rsidRPr="00E929AB" w:rsidRDefault="00C144EC">
      <w:pPr>
        <w:rPr>
          <w:color w:val="0000FF"/>
        </w:rPr>
      </w:pPr>
    </w:p>
    <w:p w14:paraId="3E0AB5BC" w14:textId="4C215678" w:rsidR="00C144EC" w:rsidRPr="00E929AB" w:rsidRDefault="00C144EC" w:rsidP="00C92D8C">
      <w:pPr>
        <w:jc w:val="both"/>
        <w:rPr>
          <w:color w:val="0000FF"/>
        </w:rPr>
      </w:pPr>
      <w:r w:rsidRPr="00E929AB">
        <w:rPr>
          <w:color w:val="0000FF"/>
        </w:rPr>
        <w:t>1.1</w:t>
      </w:r>
      <w:r w:rsidRPr="00E929AB">
        <w:rPr>
          <w:color w:val="0000FF"/>
        </w:rPr>
        <w:tab/>
      </w:r>
      <w:r w:rsidR="00C92D8C" w:rsidRPr="00E929AB">
        <w:rPr>
          <w:color w:val="0000FF"/>
        </w:rPr>
        <w:t>„</w:t>
      </w:r>
      <w:r w:rsidRPr="00E929AB">
        <w:rPr>
          <w:color w:val="0000FF"/>
        </w:rPr>
        <w:t>Entmarkung</w:t>
      </w:r>
      <w:r w:rsidR="00C92D8C" w:rsidRPr="00E929AB">
        <w:rPr>
          <w:color w:val="0000FF"/>
        </w:rPr>
        <w:t>“</w:t>
      </w:r>
      <w:r w:rsidRPr="00E929AB">
        <w:rPr>
          <w:color w:val="0000FF"/>
        </w:rPr>
        <w:t xml:space="preserve"> bedeutet Zerstörung der Myelinscheide, denn dann liegt kein mark</w:t>
      </w:r>
      <w:r w:rsidR="00C92D8C" w:rsidRPr="00E929AB">
        <w:rPr>
          <w:color w:val="0000FF"/>
        </w:rPr>
        <w:softHyphen/>
      </w:r>
      <w:r w:rsidR="00C92D8C" w:rsidRPr="00E929AB">
        <w:rPr>
          <w:color w:val="0000FF"/>
        </w:rPr>
        <w:tab/>
      </w:r>
      <w:r w:rsidRPr="00E929AB">
        <w:rPr>
          <w:color w:val="0000FF"/>
        </w:rPr>
        <w:t>haltiges Axon mehr vor.</w:t>
      </w:r>
    </w:p>
    <w:p w14:paraId="001D0B87" w14:textId="32E807B1" w:rsidR="00C144EC" w:rsidRPr="00E929AB" w:rsidRDefault="00C144EC" w:rsidP="00C92D8C">
      <w:pPr>
        <w:jc w:val="both"/>
        <w:rPr>
          <w:color w:val="0000FF"/>
        </w:rPr>
      </w:pPr>
      <w:r w:rsidRPr="00E929AB">
        <w:rPr>
          <w:color w:val="0000FF"/>
        </w:rPr>
        <w:tab/>
      </w:r>
      <w:r w:rsidR="00C92D8C" w:rsidRPr="00E929AB">
        <w:rPr>
          <w:color w:val="0000FF"/>
        </w:rPr>
        <w:t>„</w:t>
      </w:r>
      <w:r w:rsidRPr="00E929AB">
        <w:rPr>
          <w:color w:val="0000FF"/>
        </w:rPr>
        <w:t>Herde</w:t>
      </w:r>
      <w:r w:rsidR="00C92D8C" w:rsidRPr="00E929AB">
        <w:rPr>
          <w:color w:val="0000FF"/>
        </w:rPr>
        <w:t>“</w:t>
      </w:r>
      <w:r w:rsidRPr="00E929AB">
        <w:rPr>
          <w:color w:val="0000FF"/>
        </w:rPr>
        <w:t xml:space="preserve"> besagt, dass mehrere eng umgrenzte Stellen vorliegen, die geschädigt sind</w:t>
      </w:r>
    </w:p>
    <w:p w14:paraId="579EC44A" w14:textId="77777777" w:rsidR="00C144EC" w:rsidRPr="00E929AB" w:rsidRDefault="00C144EC">
      <w:pPr>
        <w:rPr>
          <w:color w:val="0000FF"/>
        </w:rPr>
      </w:pPr>
    </w:p>
    <w:p w14:paraId="40189065" w14:textId="54A5EABB" w:rsidR="00C144EC" w:rsidRPr="00E929AB" w:rsidRDefault="00C144EC" w:rsidP="00C92D8C">
      <w:pPr>
        <w:jc w:val="both"/>
        <w:rPr>
          <w:color w:val="0000FF"/>
        </w:rPr>
      </w:pPr>
      <w:r w:rsidRPr="00E929AB">
        <w:rPr>
          <w:color w:val="0000FF"/>
        </w:rPr>
        <w:t>1.2</w:t>
      </w:r>
      <w:r w:rsidRPr="00E929AB">
        <w:rPr>
          <w:color w:val="0000FF"/>
        </w:rPr>
        <w:tab/>
        <w:t xml:space="preserve">„tausend Gesichter“ bedeutet, dass bei jedem MS-Patienten der Mix aus Symptomen </w:t>
      </w:r>
      <w:r w:rsidR="00C92D8C" w:rsidRPr="00E929AB">
        <w:rPr>
          <w:color w:val="0000FF"/>
        </w:rPr>
        <w:tab/>
      </w:r>
      <w:r w:rsidRPr="00E929AB">
        <w:rPr>
          <w:color w:val="0000FF"/>
        </w:rPr>
        <w:t>unterschiedlich ausfällt.</w:t>
      </w:r>
    </w:p>
    <w:p w14:paraId="4EC0434E" w14:textId="5D522F5C" w:rsidR="00C144EC" w:rsidRPr="00E929AB" w:rsidRDefault="00C144EC" w:rsidP="00C92D8C">
      <w:pPr>
        <w:jc w:val="both"/>
        <w:rPr>
          <w:color w:val="0000FF"/>
        </w:rPr>
      </w:pPr>
      <w:r w:rsidRPr="00E929AB">
        <w:rPr>
          <w:color w:val="0000FF"/>
        </w:rPr>
        <w:tab/>
        <w:t xml:space="preserve">Ursache: Wenn ein bestimmtes Gehirnareal durch MS geschädigt ist, dann fällt dessen </w:t>
      </w:r>
      <w:r w:rsidR="00C92D8C" w:rsidRPr="00E929AB">
        <w:rPr>
          <w:color w:val="0000FF"/>
        </w:rPr>
        <w:tab/>
      </w:r>
      <w:r w:rsidRPr="00E929AB">
        <w:rPr>
          <w:color w:val="0000FF"/>
        </w:rPr>
        <w:t>Funktion ganz oder teilweise aus. Ist z. B. die motorische Steuerung der Augenmusku</w:t>
      </w:r>
      <w:r w:rsidR="00C92D8C" w:rsidRPr="00E929AB">
        <w:rPr>
          <w:color w:val="0000FF"/>
        </w:rPr>
        <w:softHyphen/>
      </w:r>
      <w:r w:rsidR="00C92D8C" w:rsidRPr="00E929AB">
        <w:rPr>
          <w:color w:val="0000FF"/>
        </w:rPr>
        <w:tab/>
      </w:r>
      <w:r w:rsidRPr="00E929AB">
        <w:rPr>
          <w:color w:val="0000FF"/>
        </w:rPr>
        <w:t xml:space="preserve">latur geschädigt, dann </w:t>
      </w:r>
      <w:r w:rsidR="0027108D" w:rsidRPr="00E929AB">
        <w:rPr>
          <w:color w:val="0000FF"/>
        </w:rPr>
        <w:t>kommt es zu Doppelbildern, ist ein Areal im Bereich der Verar</w:t>
      </w:r>
      <w:r w:rsidR="00C92D8C" w:rsidRPr="00E929AB">
        <w:rPr>
          <w:color w:val="0000FF"/>
        </w:rPr>
        <w:softHyphen/>
      </w:r>
      <w:r w:rsidR="00C92D8C" w:rsidRPr="00E929AB">
        <w:rPr>
          <w:color w:val="0000FF"/>
        </w:rPr>
        <w:tab/>
      </w:r>
      <w:r w:rsidR="0027108D" w:rsidRPr="00E929AB">
        <w:rPr>
          <w:color w:val="0000FF"/>
        </w:rPr>
        <w:t>beitung von Signalen aus dem Sehnerv geschädigt, kommt es zu Sehstörungen.</w:t>
      </w:r>
    </w:p>
    <w:p w14:paraId="478CC8E3" w14:textId="77777777" w:rsidR="003243D7" w:rsidRPr="00E929AB" w:rsidRDefault="003243D7">
      <w:pPr>
        <w:rPr>
          <w:color w:val="0000FF"/>
        </w:rPr>
      </w:pPr>
    </w:p>
    <w:p w14:paraId="435B85FE" w14:textId="0960A2A1" w:rsidR="003243D7" w:rsidRPr="00E929AB" w:rsidRDefault="003243D7" w:rsidP="00C92D8C">
      <w:pPr>
        <w:jc w:val="both"/>
        <w:rPr>
          <w:color w:val="0000FF"/>
        </w:rPr>
      </w:pPr>
      <w:r w:rsidRPr="00E929AB">
        <w:rPr>
          <w:color w:val="0000FF"/>
        </w:rPr>
        <w:t>1.3</w:t>
      </w:r>
      <w:r w:rsidRPr="00E929AB">
        <w:rPr>
          <w:color w:val="0000FF"/>
        </w:rPr>
        <w:tab/>
        <w:t xml:space="preserve">MS ist eine Autoimmunerkrankung, bei der sich Antikörper an Proteine von Hüllzellen </w:t>
      </w:r>
      <w:r w:rsidR="00C92D8C" w:rsidRPr="00E929AB">
        <w:rPr>
          <w:color w:val="0000FF"/>
        </w:rPr>
        <w:tab/>
      </w:r>
      <w:r w:rsidRPr="00E929AB">
        <w:rPr>
          <w:color w:val="0000FF"/>
        </w:rPr>
        <w:t xml:space="preserve">im Gehirn binden und damit Zellen des Immunsystems dazu anregen, die Hüllzellen zu </w:t>
      </w:r>
      <w:r w:rsidR="00C92D8C" w:rsidRPr="00E929AB">
        <w:rPr>
          <w:color w:val="0000FF"/>
        </w:rPr>
        <w:tab/>
      </w:r>
      <w:r w:rsidRPr="00E929AB">
        <w:rPr>
          <w:color w:val="0000FF"/>
        </w:rPr>
        <w:t>zerstören.</w:t>
      </w:r>
    </w:p>
    <w:p w14:paraId="7A813EC1" w14:textId="047CCA74" w:rsidR="003243D7" w:rsidRPr="00E929AB" w:rsidRDefault="00C92D8C" w:rsidP="00C92D8C">
      <w:pPr>
        <w:jc w:val="both"/>
        <w:rPr>
          <w:color w:val="0000FF"/>
        </w:rPr>
      </w:pPr>
      <w:r w:rsidRPr="00E929AB">
        <w:rPr>
          <w:color w:val="0000FF"/>
        </w:rPr>
        <w:tab/>
      </w:r>
      <w:r w:rsidR="003243D7" w:rsidRPr="00E929AB">
        <w:rPr>
          <w:color w:val="0000FF"/>
        </w:rPr>
        <w:t xml:space="preserve">Es scheint eine erblich bedingte Veranlagung für MS zu geben, was Vergleiche zwischen </w:t>
      </w:r>
      <w:r w:rsidRPr="00E929AB">
        <w:rPr>
          <w:color w:val="0000FF"/>
        </w:rPr>
        <w:tab/>
      </w:r>
      <w:r w:rsidR="003243D7" w:rsidRPr="00E929AB">
        <w:rPr>
          <w:color w:val="0000FF"/>
        </w:rPr>
        <w:t>ein-eiigen Zwillingen und der Gesamtbevölkerung ergeben.</w:t>
      </w:r>
    </w:p>
    <w:p w14:paraId="3E5E6755" w14:textId="0A1C0EAB" w:rsidR="003243D7" w:rsidRPr="00E929AB" w:rsidRDefault="00C92D8C" w:rsidP="00C92D8C">
      <w:pPr>
        <w:jc w:val="both"/>
        <w:rPr>
          <w:color w:val="0000FF"/>
        </w:rPr>
      </w:pPr>
      <w:r w:rsidRPr="00E929AB">
        <w:rPr>
          <w:color w:val="0000FF"/>
        </w:rPr>
        <w:tab/>
      </w:r>
      <w:r w:rsidR="00F60871" w:rsidRPr="00E929AB">
        <w:rPr>
          <w:color w:val="0000FF"/>
        </w:rPr>
        <w:t>Es gibt Krankheit</w:t>
      </w:r>
      <w:r w:rsidRPr="00E929AB">
        <w:rPr>
          <w:color w:val="0000FF"/>
        </w:rPr>
        <w:t>s</w:t>
      </w:r>
      <w:r w:rsidR="00F60871" w:rsidRPr="00E929AB">
        <w:rPr>
          <w:color w:val="0000FF"/>
        </w:rPr>
        <w:t xml:space="preserve">erreger wie das Epstein-Barr-Virus, gegen die das Immunsystem </w:t>
      </w:r>
      <w:r w:rsidRPr="00E929AB">
        <w:rPr>
          <w:color w:val="0000FF"/>
        </w:rPr>
        <w:tab/>
      </w:r>
      <w:r w:rsidR="00F60871" w:rsidRPr="00E929AB">
        <w:rPr>
          <w:color w:val="0000FF"/>
        </w:rPr>
        <w:t>Anti</w:t>
      </w:r>
      <w:r w:rsidRPr="00E929AB">
        <w:rPr>
          <w:color w:val="0000FF"/>
        </w:rPr>
        <w:softHyphen/>
      </w:r>
      <w:r w:rsidR="00F60871" w:rsidRPr="00E929AB">
        <w:rPr>
          <w:color w:val="0000FF"/>
        </w:rPr>
        <w:t xml:space="preserve">körper herstellt, die gleichzeitig auch an Antigene der Hüllzellen im Gehirn binden </w:t>
      </w:r>
      <w:r w:rsidRPr="00E929AB">
        <w:rPr>
          <w:color w:val="0000FF"/>
        </w:rPr>
        <w:tab/>
      </w:r>
      <w:r w:rsidR="00F60871" w:rsidRPr="00E929AB">
        <w:rPr>
          <w:color w:val="0000FF"/>
        </w:rPr>
        <w:t>und damit die Autoimmunreaktion auslösen.</w:t>
      </w:r>
    </w:p>
    <w:p w14:paraId="21947E48" w14:textId="3F5A744A" w:rsidR="00F60871" w:rsidRPr="00E929AB" w:rsidRDefault="00C92D8C" w:rsidP="00C92D8C">
      <w:pPr>
        <w:jc w:val="both"/>
        <w:rPr>
          <w:color w:val="0000FF"/>
        </w:rPr>
      </w:pPr>
      <w:r w:rsidRPr="00E929AB">
        <w:rPr>
          <w:color w:val="0000FF"/>
        </w:rPr>
        <w:tab/>
      </w:r>
      <w:r w:rsidR="00F60871" w:rsidRPr="00E929AB">
        <w:rPr>
          <w:color w:val="0000FF"/>
        </w:rPr>
        <w:t xml:space="preserve">Das Mikrobiom im Darm scheint eine Rolle bei Entzündungsreaktionen im Gehirn zu </w:t>
      </w:r>
      <w:r w:rsidRPr="00E929AB">
        <w:rPr>
          <w:color w:val="0000FF"/>
        </w:rPr>
        <w:tab/>
      </w:r>
      <w:r w:rsidR="00F60871" w:rsidRPr="00E929AB">
        <w:rPr>
          <w:color w:val="0000FF"/>
        </w:rPr>
        <w:t xml:space="preserve">spielen, die </w:t>
      </w:r>
      <w:r w:rsidRPr="00E929AB">
        <w:rPr>
          <w:color w:val="0000FF"/>
        </w:rPr>
        <w:t>denen bei</w:t>
      </w:r>
      <w:r w:rsidR="00F60871" w:rsidRPr="00E929AB">
        <w:rPr>
          <w:color w:val="0000FF"/>
        </w:rPr>
        <w:t xml:space="preserve"> MS </w:t>
      </w:r>
      <w:r w:rsidRPr="00E929AB">
        <w:rPr>
          <w:color w:val="0000FF"/>
        </w:rPr>
        <w:t>ähnlich sind</w:t>
      </w:r>
      <w:r w:rsidR="00F60871" w:rsidRPr="00E929AB">
        <w:rPr>
          <w:color w:val="0000FF"/>
        </w:rPr>
        <w:t>.</w:t>
      </w:r>
    </w:p>
    <w:p w14:paraId="79E13AFB" w14:textId="500AD14E" w:rsidR="003243D7" w:rsidRPr="00E929AB" w:rsidRDefault="00C92D8C" w:rsidP="00C92D8C">
      <w:pPr>
        <w:spacing w:before="120"/>
        <w:jc w:val="both"/>
        <w:rPr>
          <w:i/>
          <w:color w:val="0000FF"/>
        </w:rPr>
      </w:pPr>
      <w:r w:rsidRPr="00E929AB">
        <w:rPr>
          <w:i/>
          <w:color w:val="0000FF"/>
        </w:rPr>
        <w:tab/>
      </w:r>
      <w:r w:rsidR="00F60871" w:rsidRPr="00E929AB">
        <w:rPr>
          <w:i/>
          <w:color w:val="0000FF"/>
        </w:rPr>
        <w:t>Es ist nicht die Absicht dieser Aufgabe, dass die Kursteilnehmer die genannten Einzel</w:t>
      </w:r>
      <w:r w:rsidRPr="00E929AB">
        <w:rPr>
          <w:i/>
          <w:color w:val="0000FF"/>
        </w:rPr>
        <w:softHyphen/>
      </w:r>
      <w:r w:rsidRPr="00E929AB">
        <w:rPr>
          <w:i/>
          <w:color w:val="0000FF"/>
        </w:rPr>
        <w:tab/>
      </w:r>
      <w:r w:rsidR="00F60871" w:rsidRPr="00E929AB">
        <w:rPr>
          <w:i/>
          <w:color w:val="0000FF"/>
        </w:rPr>
        <w:t xml:space="preserve">heiten auswendig lernen, vielmehr sollen sie konkreten Untersuchungen begegnen und </w:t>
      </w:r>
      <w:r w:rsidRPr="00E929AB">
        <w:rPr>
          <w:i/>
          <w:color w:val="0000FF"/>
        </w:rPr>
        <w:tab/>
      </w:r>
      <w:r w:rsidR="00F60871" w:rsidRPr="00E929AB">
        <w:rPr>
          <w:i/>
          <w:color w:val="0000FF"/>
        </w:rPr>
        <w:t xml:space="preserve">die teils komplexen Darstellungen vereinfacht wiedergeben. Es geht hier in erster Linie </w:t>
      </w:r>
      <w:r w:rsidRPr="00E929AB">
        <w:rPr>
          <w:i/>
          <w:color w:val="0000FF"/>
        </w:rPr>
        <w:tab/>
      </w:r>
      <w:r w:rsidR="00F60871" w:rsidRPr="00E929AB">
        <w:rPr>
          <w:i/>
          <w:color w:val="0000FF"/>
        </w:rPr>
        <w:t xml:space="preserve">um ein Training der Kommunikations-Kompetenz (Textverständnis, eigene Darstellung </w:t>
      </w:r>
      <w:r w:rsidRPr="00E929AB">
        <w:rPr>
          <w:i/>
          <w:color w:val="0000FF"/>
        </w:rPr>
        <w:tab/>
      </w:r>
      <w:r w:rsidR="00F60871" w:rsidRPr="00E929AB">
        <w:rPr>
          <w:i/>
          <w:color w:val="0000FF"/>
        </w:rPr>
        <w:t>in vereinfachter Form).</w:t>
      </w:r>
    </w:p>
    <w:p w14:paraId="2A3A4AEE" w14:textId="77777777" w:rsidR="00E734C3" w:rsidRPr="00E929AB" w:rsidRDefault="00E734C3">
      <w:pPr>
        <w:rPr>
          <w:color w:val="0000FF"/>
        </w:rPr>
      </w:pPr>
    </w:p>
    <w:p w14:paraId="62B4EE13" w14:textId="5B3F0B47" w:rsidR="00F60871" w:rsidRPr="00E929AB" w:rsidRDefault="00F60871" w:rsidP="00C92D8C">
      <w:pPr>
        <w:jc w:val="both"/>
        <w:rPr>
          <w:color w:val="0000FF"/>
        </w:rPr>
      </w:pPr>
      <w:r w:rsidRPr="00E929AB">
        <w:rPr>
          <w:color w:val="0000FF"/>
        </w:rPr>
        <w:t>1.4</w:t>
      </w:r>
      <w:r w:rsidRPr="00E929AB">
        <w:rPr>
          <w:color w:val="0000FF"/>
        </w:rPr>
        <w:tab/>
        <w:t xml:space="preserve">Die Aussage ist falsch, denn nicht das Virus selbst greift die Hüllzellen an, sondern </w:t>
      </w:r>
      <w:r w:rsidR="00C92D8C" w:rsidRPr="00E929AB">
        <w:rPr>
          <w:color w:val="0000FF"/>
        </w:rPr>
        <w:tab/>
      </w:r>
      <w:r w:rsidRPr="00E929AB">
        <w:rPr>
          <w:color w:val="0000FF"/>
        </w:rPr>
        <w:t xml:space="preserve">körpereigene Antikörper, die sowohl an Antigene des Virus wie auch an Strukturen der </w:t>
      </w:r>
      <w:r w:rsidR="00C92D8C" w:rsidRPr="00E929AB">
        <w:rPr>
          <w:color w:val="0000FF"/>
        </w:rPr>
        <w:tab/>
      </w:r>
      <w:r w:rsidRPr="00E929AB">
        <w:rPr>
          <w:color w:val="0000FF"/>
        </w:rPr>
        <w:t>Hüllzellen binden.</w:t>
      </w:r>
    </w:p>
    <w:p w14:paraId="11247E49" w14:textId="77777777" w:rsidR="00E734C3" w:rsidRPr="00E929AB" w:rsidRDefault="00E734C3">
      <w:pPr>
        <w:rPr>
          <w:color w:val="0000FF"/>
        </w:rPr>
      </w:pPr>
    </w:p>
    <w:p w14:paraId="294E53F7" w14:textId="77777777" w:rsidR="00C92D8C" w:rsidRPr="00E929AB" w:rsidRDefault="00C92D8C">
      <w:pPr>
        <w:rPr>
          <w:color w:val="0000FF"/>
        </w:rPr>
      </w:pPr>
    </w:p>
    <w:p w14:paraId="68979574" w14:textId="3EABA86C" w:rsidR="00FD74CD" w:rsidRPr="00E929AB" w:rsidRDefault="00FD74CD">
      <w:pPr>
        <w:rPr>
          <w:b/>
          <w:bCs/>
          <w:color w:val="0000FF"/>
        </w:rPr>
      </w:pPr>
      <w:r w:rsidRPr="00E929AB">
        <w:rPr>
          <w:b/>
          <w:bCs/>
          <w:color w:val="0000FF"/>
        </w:rPr>
        <w:t>2   Parkinson</w:t>
      </w:r>
    </w:p>
    <w:p w14:paraId="2A6B692C" w14:textId="77777777" w:rsidR="00E734C3" w:rsidRPr="00E929AB" w:rsidRDefault="00E734C3">
      <w:pPr>
        <w:rPr>
          <w:color w:val="0000FF"/>
        </w:rPr>
      </w:pPr>
    </w:p>
    <w:p w14:paraId="55AFD97D" w14:textId="6337B49E" w:rsidR="0098716A" w:rsidRPr="00E929AB" w:rsidRDefault="00FD74CD">
      <w:pPr>
        <w:rPr>
          <w:color w:val="0000FF"/>
        </w:rPr>
      </w:pPr>
      <w:r w:rsidRPr="00E929AB">
        <w:rPr>
          <w:color w:val="0000FF"/>
        </w:rPr>
        <w:t>2.1</w:t>
      </w:r>
      <w:r w:rsidRPr="00E929AB">
        <w:rPr>
          <w:color w:val="0000FF"/>
        </w:rPr>
        <w:tab/>
      </w:r>
      <w:r w:rsidR="0098716A" w:rsidRPr="00E929AB">
        <w:rPr>
          <w:color w:val="0000FF"/>
        </w:rPr>
        <w:t>Dopamin-Mangel</w:t>
      </w:r>
      <w:r w:rsidR="00C92D8C" w:rsidRPr="00E929AB">
        <w:rPr>
          <w:color w:val="0000FF"/>
        </w:rPr>
        <w:t xml:space="preserve"> als Ursache für Parkinson</w:t>
      </w:r>
      <w:r w:rsidR="0098716A" w:rsidRPr="00E929AB">
        <w:rPr>
          <w:color w:val="0000FF"/>
        </w:rPr>
        <w:t>:</w:t>
      </w:r>
    </w:p>
    <w:p w14:paraId="0B6D7B54" w14:textId="666C5171" w:rsidR="00FD74CD" w:rsidRPr="00E929AB" w:rsidRDefault="00C92D8C" w:rsidP="00C92D8C">
      <w:pPr>
        <w:jc w:val="both"/>
        <w:rPr>
          <w:color w:val="0000FF"/>
        </w:rPr>
      </w:pPr>
      <w:r w:rsidRPr="00E929AB">
        <w:rPr>
          <w:color w:val="0000FF"/>
        </w:rPr>
        <w:tab/>
      </w:r>
      <w:r w:rsidR="00FD74CD" w:rsidRPr="00E929AB">
        <w:rPr>
          <w:color w:val="0000FF"/>
        </w:rPr>
        <w:t>Das Gehirnareal, das für Bewegung und Stimmungen zuständig ist (</w:t>
      </w:r>
      <w:r w:rsidRPr="00E929AB">
        <w:rPr>
          <w:color w:val="0000FF"/>
        </w:rPr>
        <w:t xml:space="preserve">die </w:t>
      </w:r>
      <w:r w:rsidR="00FD74CD" w:rsidRPr="00E929AB">
        <w:rPr>
          <w:color w:val="0000FF"/>
        </w:rPr>
        <w:t xml:space="preserve">Basalganglien), </w:t>
      </w:r>
      <w:r w:rsidRPr="00E929AB">
        <w:rPr>
          <w:color w:val="0000FF"/>
        </w:rPr>
        <w:tab/>
      </w:r>
      <w:r w:rsidR="00FD74CD" w:rsidRPr="00E929AB">
        <w:rPr>
          <w:color w:val="0000FF"/>
        </w:rPr>
        <w:t xml:space="preserve">wird durch </w:t>
      </w:r>
      <w:r w:rsidR="009A266D" w:rsidRPr="00E929AB">
        <w:rPr>
          <w:color w:val="0000FF"/>
        </w:rPr>
        <w:t xml:space="preserve">ein bestimmtes Verhältnis von </w:t>
      </w:r>
      <w:r w:rsidRPr="00E929AB">
        <w:rPr>
          <w:color w:val="0000FF"/>
        </w:rPr>
        <w:t xml:space="preserve">drei </w:t>
      </w:r>
      <w:r w:rsidR="009A266D" w:rsidRPr="00E929AB">
        <w:rPr>
          <w:color w:val="0000FF"/>
        </w:rPr>
        <w:t>Neuro-Transmittern gesteuert. Bei Par</w:t>
      </w:r>
      <w:r w:rsidRPr="00E929AB">
        <w:rPr>
          <w:color w:val="0000FF"/>
        </w:rPr>
        <w:softHyphen/>
      </w:r>
      <w:r w:rsidRPr="00E929AB">
        <w:rPr>
          <w:color w:val="0000FF"/>
        </w:rPr>
        <w:tab/>
      </w:r>
      <w:r w:rsidR="009A266D" w:rsidRPr="00E929AB">
        <w:rPr>
          <w:color w:val="0000FF"/>
        </w:rPr>
        <w:t>kin</w:t>
      </w:r>
      <w:r w:rsidRPr="00E929AB">
        <w:rPr>
          <w:color w:val="0000FF"/>
        </w:rPr>
        <w:softHyphen/>
      </w:r>
      <w:r w:rsidR="009A266D" w:rsidRPr="00E929AB">
        <w:rPr>
          <w:color w:val="0000FF"/>
        </w:rPr>
        <w:t xml:space="preserve">son-Patienten liegt ein Mangel an einem dieser Neuro-Transmitter (Dopamin) vor. </w:t>
      </w:r>
      <w:r w:rsidRPr="00E929AB">
        <w:rPr>
          <w:color w:val="0000FF"/>
        </w:rPr>
        <w:tab/>
      </w:r>
      <w:r w:rsidR="009A266D" w:rsidRPr="00E929AB">
        <w:rPr>
          <w:color w:val="0000FF"/>
        </w:rPr>
        <w:t>Ursachen für diesen Mangel sind:</w:t>
      </w:r>
    </w:p>
    <w:p w14:paraId="30F35CDF" w14:textId="647D3C55" w:rsidR="009A266D" w:rsidRPr="00E929AB" w:rsidRDefault="009A266D" w:rsidP="00C92D8C">
      <w:pPr>
        <w:pStyle w:val="Listenabsatz"/>
        <w:numPr>
          <w:ilvl w:val="0"/>
          <w:numId w:val="2"/>
        </w:numPr>
        <w:jc w:val="both"/>
        <w:rPr>
          <w:color w:val="0000FF"/>
        </w:rPr>
      </w:pPr>
      <w:r w:rsidRPr="00E929AB">
        <w:rPr>
          <w:color w:val="0000FF"/>
        </w:rPr>
        <w:t>zu wenig Dopamin-Produktion, weil Zellen, die den Transmitter herstellen, durch Apop</w:t>
      </w:r>
      <w:r w:rsidR="00C92D8C" w:rsidRPr="00E929AB">
        <w:rPr>
          <w:color w:val="0000FF"/>
        </w:rPr>
        <w:softHyphen/>
      </w:r>
      <w:r w:rsidRPr="00E929AB">
        <w:rPr>
          <w:color w:val="0000FF"/>
        </w:rPr>
        <w:t>tose zerstört worden sind</w:t>
      </w:r>
    </w:p>
    <w:p w14:paraId="18BA43C2" w14:textId="223802A3" w:rsidR="009A266D" w:rsidRPr="00E929AB" w:rsidRDefault="009A266D" w:rsidP="00C92D8C">
      <w:pPr>
        <w:pStyle w:val="Listenabsatz"/>
        <w:numPr>
          <w:ilvl w:val="0"/>
          <w:numId w:val="2"/>
        </w:numPr>
        <w:jc w:val="both"/>
        <w:rPr>
          <w:color w:val="0000FF"/>
        </w:rPr>
      </w:pPr>
      <w:r w:rsidRPr="00E929AB">
        <w:rPr>
          <w:color w:val="0000FF"/>
        </w:rPr>
        <w:lastRenderedPageBreak/>
        <w:t>zu geringe Ausschüttung von Dopamin, weil das Membranprotein, das dafür verant</w:t>
      </w:r>
      <w:r w:rsidR="00C92D8C" w:rsidRPr="00E929AB">
        <w:rPr>
          <w:color w:val="0000FF"/>
        </w:rPr>
        <w:softHyphen/>
      </w:r>
      <w:r w:rsidRPr="00E929AB">
        <w:rPr>
          <w:color w:val="0000FF"/>
        </w:rPr>
        <w:t>wort</w:t>
      </w:r>
      <w:r w:rsidR="00C92D8C" w:rsidRPr="00E929AB">
        <w:rPr>
          <w:color w:val="0000FF"/>
        </w:rPr>
        <w:softHyphen/>
      </w:r>
      <w:r w:rsidRPr="00E929AB">
        <w:rPr>
          <w:color w:val="0000FF"/>
        </w:rPr>
        <w:t>lich ist, in Ablagerungen in der Zelle festliegt</w:t>
      </w:r>
      <w:r w:rsidR="004D677A" w:rsidRPr="00E929AB">
        <w:rPr>
          <w:color w:val="0000FF"/>
        </w:rPr>
        <w:t xml:space="preserve"> und damit inaktiv ist</w:t>
      </w:r>
    </w:p>
    <w:p w14:paraId="517BD965" w14:textId="77777777" w:rsidR="009A266D" w:rsidRPr="00E929AB" w:rsidRDefault="009A266D">
      <w:pPr>
        <w:rPr>
          <w:color w:val="0000FF"/>
        </w:rPr>
      </w:pPr>
    </w:p>
    <w:p w14:paraId="6EFD5F5B" w14:textId="1CF93167" w:rsidR="009A266D" w:rsidRPr="00E929AB" w:rsidRDefault="009A266D">
      <w:pPr>
        <w:rPr>
          <w:color w:val="0000FF"/>
        </w:rPr>
      </w:pPr>
      <w:r w:rsidRPr="00E929AB">
        <w:rPr>
          <w:color w:val="0000FF"/>
        </w:rPr>
        <w:t>2.2</w:t>
      </w:r>
      <w:r w:rsidR="00262716" w:rsidRPr="00E929AB">
        <w:rPr>
          <w:color w:val="0000FF"/>
        </w:rPr>
        <w:tab/>
        <w:t>Erhöhung der krankhaft niedrigen Dopamin-Konzentration:</w:t>
      </w:r>
    </w:p>
    <w:p w14:paraId="1A06AA69" w14:textId="3538D223" w:rsidR="00262716" w:rsidRPr="00E929AB" w:rsidRDefault="00262716" w:rsidP="00C92D8C">
      <w:pPr>
        <w:pStyle w:val="Listenabsatz"/>
        <w:numPr>
          <w:ilvl w:val="0"/>
          <w:numId w:val="3"/>
        </w:numPr>
        <w:jc w:val="both"/>
        <w:rPr>
          <w:color w:val="0000FF"/>
        </w:rPr>
      </w:pPr>
      <w:r w:rsidRPr="00E929AB">
        <w:rPr>
          <w:color w:val="0000FF"/>
        </w:rPr>
        <w:t>Verabreichung der Vorstufe L-Dopa, das von der Blut-Hirn-Schranke nicht aufgehalten wird und im Gehirn in Dopamin umgewandelt wird</w:t>
      </w:r>
    </w:p>
    <w:p w14:paraId="029C4CF0" w14:textId="0291D4A5" w:rsidR="00262716" w:rsidRPr="00E929AB" w:rsidRDefault="00262716" w:rsidP="00C92D8C">
      <w:pPr>
        <w:pStyle w:val="Listenabsatz"/>
        <w:numPr>
          <w:ilvl w:val="0"/>
          <w:numId w:val="3"/>
        </w:numPr>
        <w:jc w:val="both"/>
        <w:rPr>
          <w:color w:val="0000FF"/>
        </w:rPr>
      </w:pPr>
      <w:r w:rsidRPr="00E929AB">
        <w:rPr>
          <w:color w:val="0000FF"/>
        </w:rPr>
        <w:t>Verabreichung von Dopamin-Agonisten (soweit sie die Blut-Hirn-Schranke überwinden können), die anstelle von Dopamin an den Dopamin-Rezeptoren binden und die natür</w:t>
      </w:r>
      <w:r w:rsidR="00C92D8C" w:rsidRPr="00E929AB">
        <w:rPr>
          <w:color w:val="0000FF"/>
        </w:rPr>
        <w:softHyphen/>
      </w:r>
      <w:r w:rsidRPr="00E929AB">
        <w:rPr>
          <w:color w:val="0000FF"/>
        </w:rPr>
        <w:t>liche Reaktion hervorrufen</w:t>
      </w:r>
    </w:p>
    <w:p w14:paraId="500F558D" w14:textId="620ECEB7" w:rsidR="00262716" w:rsidRPr="00E929AB" w:rsidRDefault="00262716" w:rsidP="00C92D8C">
      <w:pPr>
        <w:pStyle w:val="Listenabsatz"/>
        <w:numPr>
          <w:ilvl w:val="0"/>
          <w:numId w:val="3"/>
        </w:numPr>
        <w:jc w:val="both"/>
        <w:rPr>
          <w:color w:val="0000FF"/>
        </w:rPr>
      </w:pPr>
      <w:r w:rsidRPr="00E929AB">
        <w:rPr>
          <w:color w:val="0000FF"/>
        </w:rPr>
        <w:t>Verabreichung von Hemmstoffen für das Enzym, das Dopamin abbaut, so dass die Kon</w:t>
      </w:r>
      <w:r w:rsidR="00C92D8C" w:rsidRPr="00E929AB">
        <w:rPr>
          <w:color w:val="0000FF"/>
        </w:rPr>
        <w:softHyphen/>
      </w:r>
      <w:r w:rsidRPr="00E929AB">
        <w:rPr>
          <w:color w:val="0000FF"/>
        </w:rPr>
        <w:t>zen</w:t>
      </w:r>
      <w:r w:rsidR="00C92D8C" w:rsidRPr="00E929AB">
        <w:rPr>
          <w:color w:val="0000FF"/>
        </w:rPr>
        <w:softHyphen/>
      </w:r>
      <w:r w:rsidRPr="00E929AB">
        <w:rPr>
          <w:color w:val="0000FF"/>
        </w:rPr>
        <w:t>tration an Dopamin erhöht wird</w:t>
      </w:r>
    </w:p>
    <w:p w14:paraId="41ACBE90" w14:textId="77777777" w:rsidR="00E734C3" w:rsidRPr="00E929AB" w:rsidRDefault="00E734C3">
      <w:pPr>
        <w:rPr>
          <w:color w:val="0000FF"/>
        </w:rPr>
      </w:pPr>
    </w:p>
    <w:p w14:paraId="1F141439" w14:textId="77777777" w:rsidR="004715E0" w:rsidRDefault="004715E0"/>
    <w:p w14:paraId="6541709B" w14:textId="77777777" w:rsidR="004715E0" w:rsidRDefault="004715E0"/>
    <w:p w14:paraId="4AF6FD07" w14:textId="1BD3F34D" w:rsidR="004715E0" w:rsidRPr="004715E0" w:rsidRDefault="004715E0" w:rsidP="004715E0">
      <w:pPr>
        <w:jc w:val="right"/>
        <w:rPr>
          <w:sz w:val="20"/>
          <w:szCs w:val="20"/>
        </w:rPr>
      </w:pPr>
      <w:r w:rsidRPr="004715E0">
        <w:rPr>
          <w:sz w:val="20"/>
          <w:szCs w:val="20"/>
        </w:rPr>
        <w:t>Thomas Nickl, April 2024</w:t>
      </w:r>
    </w:p>
    <w:sectPr w:rsidR="004715E0" w:rsidRPr="004715E0" w:rsidSect="007E5C1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370B"/>
    <w:multiLevelType w:val="hybridMultilevel"/>
    <w:tmpl w:val="C91E3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314C5"/>
    <w:multiLevelType w:val="hybridMultilevel"/>
    <w:tmpl w:val="00586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893C47"/>
    <w:multiLevelType w:val="hybridMultilevel"/>
    <w:tmpl w:val="52505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2755566">
    <w:abstractNumId w:val="0"/>
  </w:num>
  <w:num w:numId="2" w16cid:durableId="158428041">
    <w:abstractNumId w:val="2"/>
  </w:num>
  <w:num w:numId="3" w16cid:durableId="1763331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C3"/>
    <w:rsid w:val="000B37CC"/>
    <w:rsid w:val="002116B5"/>
    <w:rsid w:val="00262716"/>
    <w:rsid w:val="0027108D"/>
    <w:rsid w:val="003243D7"/>
    <w:rsid w:val="004715E0"/>
    <w:rsid w:val="004817A0"/>
    <w:rsid w:val="0049005E"/>
    <w:rsid w:val="004D677A"/>
    <w:rsid w:val="00525DB9"/>
    <w:rsid w:val="005527A3"/>
    <w:rsid w:val="00637B3A"/>
    <w:rsid w:val="00773571"/>
    <w:rsid w:val="007E5C13"/>
    <w:rsid w:val="0080627A"/>
    <w:rsid w:val="0097569A"/>
    <w:rsid w:val="0098716A"/>
    <w:rsid w:val="009926CD"/>
    <w:rsid w:val="009A266D"/>
    <w:rsid w:val="00B331D8"/>
    <w:rsid w:val="00BC6AD9"/>
    <w:rsid w:val="00C144EC"/>
    <w:rsid w:val="00C17776"/>
    <w:rsid w:val="00C92D8C"/>
    <w:rsid w:val="00D44EA5"/>
    <w:rsid w:val="00DA6B20"/>
    <w:rsid w:val="00E44229"/>
    <w:rsid w:val="00E734C3"/>
    <w:rsid w:val="00E929AB"/>
    <w:rsid w:val="00EB30BA"/>
    <w:rsid w:val="00F60871"/>
    <w:rsid w:val="00FD66AD"/>
    <w:rsid w:val="00FD7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4295"/>
  <w15:chartTrackingRefBased/>
  <w15:docId w15:val="{E1577795-D5D8-419C-BB97-7E55D5F6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5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28</cp:revision>
  <dcterms:created xsi:type="dcterms:W3CDTF">2024-04-19T07:14:00Z</dcterms:created>
  <dcterms:modified xsi:type="dcterms:W3CDTF">2025-01-09T15:28:00Z</dcterms:modified>
</cp:coreProperties>
</file>